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33277" w14:textId="77777777" w:rsidR="00AC4DEA" w:rsidRDefault="00AC4DEA" w:rsidP="00242C09">
      <w:pPr>
        <w:pStyle w:val="Heading1"/>
        <w:spacing w:before="0" w:after="0" w:line="240" w:lineRule="auto"/>
        <w:rPr>
          <w:color w:val="16248D"/>
        </w:rPr>
      </w:pPr>
    </w:p>
    <w:p w14:paraId="4195626B" w14:textId="4B2FD74B" w:rsidR="00242C09" w:rsidRPr="00242C09" w:rsidRDefault="00242C09" w:rsidP="00242C09">
      <w:pPr>
        <w:pStyle w:val="Heading1"/>
        <w:spacing w:before="0" w:after="0" w:line="240" w:lineRule="auto"/>
        <w:rPr>
          <w:color w:val="16248D"/>
        </w:rPr>
      </w:pPr>
      <w:bookmarkStart w:id="0" w:name="_Toc239843977"/>
      <w:bookmarkStart w:id="1" w:name="_Toc239844054"/>
      <w:r w:rsidRPr="0025267F">
        <w:rPr>
          <w:color w:val="16248D"/>
        </w:rPr>
        <w:t>Halton</w:t>
      </w:r>
      <w:r w:rsidRPr="00242C09">
        <w:rPr>
          <w:color w:val="16248D"/>
        </w:rPr>
        <w:t xml:space="preserve"> &amp; St </w:t>
      </w:r>
      <w:r w:rsidRPr="00F76F67">
        <w:rPr>
          <w:color w:val="16248D"/>
        </w:rPr>
        <w:t>Helens</w:t>
      </w:r>
      <w:r w:rsidRPr="00242C09">
        <w:rPr>
          <w:color w:val="16248D"/>
        </w:rPr>
        <w:t xml:space="preserve"> VCA</w:t>
      </w:r>
      <w:bookmarkEnd w:id="0"/>
      <w:bookmarkEnd w:id="1"/>
      <w:r w:rsidRPr="00242C09">
        <w:rPr>
          <w:color w:val="16248D"/>
        </w:rPr>
        <w:t xml:space="preserve"> </w:t>
      </w:r>
    </w:p>
    <w:p w14:paraId="6F046C93" w14:textId="46302F5A" w:rsidR="000A7714" w:rsidRPr="00242C09" w:rsidRDefault="00242C09" w:rsidP="00242C09">
      <w:pPr>
        <w:pStyle w:val="Heading1"/>
        <w:spacing w:before="0" w:after="0" w:line="240" w:lineRule="auto"/>
        <w:rPr>
          <w:color w:val="9D238C"/>
        </w:rPr>
      </w:pPr>
      <w:bookmarkStart w:id="2" w:name="_Toc239843978"/>
      <w:bookmarkStart w:id="3" w:name="_Toc239844055"/>
      <w:r w:rsidRPr="00242C09">
        <w:rPr>
          <w:color w:val="9D238C"/>
        </w:rPr>
        <w:t xml:space="preserve">Meeting </w:t>
      </w:r>
      <w:r w:rsidRPr="0025267F">
        <w:rPr>
          <w:color w:val="9D238C"/>
        </w:rPr>
        <w:t>Minutes</w:t>
      </w:r>
      <w:bookmarkEnd w:id="2"/>
      <w:bookmarkEnd w:id="3"/>
    </w:p>
    <w:p w14:paraId="10F2A8C8" w14:textId="77777777" w:rsidR="00D3278D" w:rsidRDefault="00D3278D" w:rsidP="00242C09">
      <w:pPr>
        <w:spacing w:after="0" w:line="240" w:lineRule="auto"/>
      </w:pPr>
    </w:p>
    <w:p w14:paraId="407B2F9A" w14:textId="77777777" w:rsidR="00AC4DEA" w:rsidRDefault="00AC4DEA" w:rsidP="00242C09">
      <w:pPr>
        <w:spacing w:after="0" w:line="240" w:lineRule="auto"/>
      </w:pPr>
    </w:p>
    <w:p w14:paraId="116347A0" w14:textId="1B3FB1E1" w:rsidR="00242C09" w:rsidRDefault="00242C09" w:rsidP="00242C09">
      <w:pPr>
        <w:spacing w:after="0" w:line="240" w:lineRule="auto"/>
      </w:pPr>
      <w:r w:rsidRPr="00242C09">
        <w:rPr>
          <w:b/>
          <w:bCs/>
          <w:color w:val="464646"/>
        </w:rPr>
        <w:t>Date</w:t>
      </w:r>
      <w:r>
        <w:t>:</w:t>
      </w:r>
      <w:r w:rsidR="00474E94">
        <w:t xml:space="preserve"> Wednesday 9</w:t>
      </w:r>
      <w:r w:rsidR="00474E94" w:rsidRPr="00474E94">
        <w:rPr>
          <w:vertAlign w:val="superscript"/>
        </w:rPr>
        <w:t>th</w:t>
      </w:r>
      <w:r w:rsidR="00474E94">
        <w:t xml:space="preserve"> September </w:t>
      </w:r>
      <w:r w:rsidR="00D609C4">
        <w:t>2026</w:t>
      </w:r>
    </w:p>
    <w:p w14:paraId="394BD542" w14:textId="3FEA73E4" w:rsidR="00242C09" w:rsidRDefault="00242C09" w:rsidP="00242C09">
      <w:pPr>
        <w:spacing w:after="0" w:line="240" w:lineRule="auto"/>
      </w:pPr>
      <w:r w:rsidRPr="00242C09">
        <w:rPr>
          <w:b/>
          <w:bCs/>
          <w:color w:val="464646"/>
        </w:rPr>
        <w:t>Purpose</w:t>
      </w:r>
      <w:r>
        <w:t>:</w:t>
      </w:r>
      <w:r w:rsidR="009D0BCA">
        <w:t xml:space="preserve"> Halton VCFSE Forum</w:t>
      </w:r>
      <w:r w:rsidR="00BB0158">
        <w:t>, September</w:t>
      </w:r>
      <w:r w:rsidR="009D0BCA">
        <w:t xml:space="preserve"> </w:t>
      </w:r>
    </w:p>
    <w:p w14:paraId="662A4782" w14:textId="16328816" w:rsidR="00242C09" w:rsidRDefault="00242C09" w:rsidP="00242C09">
      <w:pPr>
        <w:spacing w:after="0" w:line="240" w:lineRule="auto"/>
      </w:pPr>
      <w:r w:rsidRPr="00242C09">
        <w:rPr>
          <w:b/>
          <w:bCs/>
          <w:color w:val="464646"/>
        </w:rPr>
        <w:t>Attendance</w:t>
      </w:r>
      <w:r>
        <w:t>:</w:t>
      </w:r>
      <w:r w:rsidR="00992E03">
        <w:t xml:space="preserve"> Stephanie Scott (Active Engagement), </w:t>
      </w:r>
      <w:r w:rsidR="00BB6DDD">
        <w:t xml:space="preserve">Paula Purle (Active Halton), </w:t>
      </w:r>
      <w:r w:rsidR="0058300F">
        <w:t>Emma Holland (Age Uk Mid Mersey), Di Hubbard (</w:t>
      </w:r>
      <w:r w:rsidR="00A97AA8">
        <w:t xml:space="preserve">Care UK), Amie Smart (Community Shop Halton), </w:t>
      </w:r>
      <w:r w:rsidR="004821EF">
        <w:t xml:space="preserve">Lou </w:t>
      </w:r>
      <w:r w:rsidR="00BE669D">
        <w:t>Henderson</w:t>
      </w:r>
      <w:r w:rsidR="004821EF">
        <w:t xml:space="preserve"> (Cycling UK)</w:t>
      </w:r>
      <w:r w:rsidR="00F62D7B">
        <w:t xml:space="preserve">, Chris Moss (Dawnstar Gaming CIC), </w:t>
      </w:r>
      <w:r w:rsidR="0042634E">
        <w:t>Karis Mason (Educate Your Plate CIC), Alicia Abbott (</w:t>
      </w:r>
      <w:r w:rsidR="004C7AC3">
        <w:t xml:space="preserve">Halton &amp; St Helens VCA), Ant Burns (Halton &amp; St Helens VCA), Heather Hale (Halton &amp; St Helens VCA), Claire Redford-Kerr (Halton &amp; St Helens VCA), </w:t>
      </w:r>
      <w:r w:rsidR="00206431">
        <w:t xml:space="preserve">Adele Clarke (Halton Borough Council), </w:t>
      </w:r>
      <w:r w:rsidR="00A3509D">
        <w:t>Trudy Jones (Halton Borough Council), Erica Egeland (Halton Borough Council), Katharine Ann McMullin (Healthwatch</w:t>
      </w:r>
      <w:r w:rsidR="00466B1F">
        <w:t xml:space="preserve"> Halton), Emma Rushton (Kindred-</w:t>
      </w:r>
      <w:r w:rsidR="00BE669D">
        <w:t>LCR</w:t>
      </w:r>
      <w:r w:rsidR="00466B1F">
        <w:t xml:space="preserve">), Shanice </w:t>
      </w:r>
      <w:r w:rsidR="001D3D30">
        <w:t xml:space="preserve">Richardson-Nickle (Mental Health Matters), Amy Fisher (MSP), Joanne Japp </w:t>
      </w:r>
      <w:r w:rsidR="00B62A1A">
        <w:t>(North Cheshire and Mersey NHS),Sheryl Goodall (</w:t>
      </w:r>
      <w:r w:rsidR="00BE669D">
        <w:t>Positive</w:t>
      </w:r>
      <w:r w:rsidR="00B62A1A">
        <w:t xml:space="preserve"> Future Consultancy Ltd)</w:t>
      </w:r>
      <w:r w:rsidR="00CB300D">
        <w:t>, Lyndsey Devaney (RASASC Cheshire &amp; Merseyside)</w:t>
      </w:r>
      <w:r w:rsidR="00824B70">
        <w:t>, Paul Otter (Runcorn and District Foodbank), Alison Gilfoyle (</w:t>
      </w:r>
      <w:r w:rsidR="0021328B">
        <w:t xml:space="preserve">Stroke Association), Maria Moreira (The Autism Wellbeing Project), Jennifer Kelly (The National Lottery Community Fund), </w:t>
      </w:r>
      <w:r w:rsidR="003E03D1">
        <w:t xml:space="preserve">Debbie Newman (Vision Support), Suzanne Shooman (Vision Support) Esme </w:t>
      </w:r>
      <w:proofErr w:type="spellStart"/>
      <w:r w:rsidR="003E03D1">
        <w:t>Polshaw</w:t>
      </w:r>
      <w:proofErr w:type="spellEnd"/>
      <w:r w:rsidR="003E03D1">
        <w:t xml:space="preserve"> (WELL Runcorn Hub)</w:t>
      </w:r>
    </w:p>
    <w:p w14:paraId="17385051" w14:textId="77777777" w:rsidR="00242C09" w:rsidRDefault="00242C09" w:rsidP="00463426">
      <w:pPr>
        <w:spacing w:after="0"/>
      </w:pPr>
    </w:p>
    <w:sdt>
      <w:sdtPr>
        <w:rPr>
          <w:rFonts w:asciiTheme="minorHAnsi" w:eastAsiaTheme="minorHAnsi" w:hAnsiTheme="minorHAnsi" w:cstheme="minorBidi"/>
          <w:color w:val="auto"/>
          <w:kern w:val="2"/>
          <w:sz w:val="24"/>
          <w:szCs w:val="24"/>
          <w:lang w:val="en-GB"/>
          <w14:ligatures w14:val="standardContextual"/>
        </w:rPr>
        <w:id w:val="-1244024482"/>
        <w:docPartObj>
          <w:docPartGallery w:val="Table of Contents"/>
          <w:docPartUnique/>
        </w:docPartObj>
      </w:sdtPr>
      <w:sdtEndPr>
        <w:rPr>
          <w:b/>
          <w:bCs/>
          <w:noProof/>
        </w:rPr>
      </w:sdtEndPr>
      <w:sdtContent>
        <w:p w14:paraId="722F744F" w14:textId="7C9E2B39" w:rsidR="002609B8" w:rsidRDefault="002609B8">
          <w:pPr>
            <w:pStyle w:val="TOCHeading"/>
            <w:rPr>
              <w:b/>
              <w:bCs/>
              <w:color w:val="9D238C"/>
            </w:rPr>
          </w:pPr>
          <w:r w:rsidRPr="00196B97">
            <w:rPr>
              <w:b/>
              <w:bCs/>
              <w:color w:val="9D238C"/>
            </w:rPr>
            <w:t>Table of Contents</w:t>
          </w:r>
        </w:p>
        <w:p w14:paraId="1316E737" w14:textId="77777777" w:rsidR="00196B97" w:rsidRPr="00196B97" w:rsidRDefault="00196B97" w:rsidP="00196B97">
          <w:pPr>
            <w:spacing w:after="0"/>
            <w:rPr>
              <w:sz w:val="16"/>
              <w:szCs w:val="16"/>
              <w:lang w:val="en-US"/>
            </w:rPr>
          </w:pPr>
        </w:p>
        <w:p w14:paraId="7B643D22" w14:textId="616B6DC0" w:rsidR="002609B8" w:rsidRPr="00196B97" w:rsidRDefault="002609B8" w:rsidP="00196B97">
          <w:pPr>
            <w:pStyle w:val="TOC1"/>
            <w:tabs>
              <w:tab w:val="right" w:leader="dot" w:pos="9016"/>
            </w:tabs>
            <w:rPr>
              <w:rFonts w:eastAsiaTheme="minorEastAsia"/>
              <w:noProof/>
              <w:color w:val="9D238C"/>
              <w:lang w:eastAsia="en-GB"/>
            </w:rPr>
          </w:pPr>
          <w:r>
            <w:fldChar w:fldCharType="begin"/>
          </w:r>
          <w:r>
            <w:instrText xml:space="preserve"> TOC \o "1-3" \h \z \u </w:instrText>
          </w:r>
          <w:r>
            <w:fldChar w:fldCharType="separate"/>
          </w:r>
          <w:hyperlink w:anchor="_Toc239844056" w:history="1">
            <w:r w:rsidRPr="00196B97">
              <w:rPr>
                <w:rStyle w:val="Hyperlink"/>
                <w:noProof/>
                <w:color w:val="9D238C"/>
              </w:rPr>
              <w:t>VCFSE Updates</w:t>
            </w:r>
            <w:r w:rsidRPr="00196B97">
              <w:rPr>
                <w:noProof/>
                <w:webHidden/>
                <w:color w:val="9D238C"/>
              </w:rPr>
              <w:tab/>
            </w:r>
            <w:r w:rsidRPr="00196B97">
              <w:rPr>
                <w:noProof/>
                <w:webHidden/>
                <w:color w:val="9D238C"/>
              </w:rPr>
              <w:fldChar w:fldCharType="begin"/>
            </w:r>
            <w:r w:rsidRPr="00196B97">
              <w:rPr>
                <w:noProof/>
                <w:webHidden/>
                <w:color w:val="9D238C"/>
              </w:rPr>
              <w:instrText xml:space="preserve"> PAGEREF _Toc239844056 \h </w:instrText>
            </w:r>
            <w:r w:rsidRPr="00196B97">
              <w:rPr>
                <w:noProof/>
                <w:webHidden/>
                <w:color w:val="9D238C"/>
              </w:rPr>
            </w:r>
            <w:r w:rsidRPr="00196B97">
              <w:rPr>
                <w:noProof/>
                <w:webHidden/>
                <w:color w:val="9D238C"/>
              </w:rPr>
              <w:fldChar w:fldCharType="separate"/>
            </w:r>
            <w:r w:rsidR="00196B97" w:rsidRPr="00196B97">
              <w:rPr>
                <w:noProof/>
                <w:webHidden/>
                <w:color w:val="9D238C"/>
              </w:rPr>
              <w:t>2</w:t>
            </w:r>
            <w:r w:rsidRPr="00196B97">
              <w:rPr>
                <w:noProof/>
                <w:webHidden/>
                <w:color w:val="9D238C"/>
              </w:rPr>
              <w:fldChar w:fldCharType="end"/>
            </w:r>
          </w:hyperlink>
        </w:p>
        <w:p w14:paraId="4F8A3916" w14:textId="0E636544" w:rsidR="002609B8" w:rsidRPr="00196B97" w:rsidRDefault="002609B8">
          <w:pPr>
            <w:pStyle w:val="TOC3"/>
            <w:tabs>
              <w:tab w:val="right" w:leader="dot" w:pos="9016"/>
            </w:tabs>
            <w:rPr>
              <w:rFonts w:eastAsiaTheme="minorEastAsia"/>
              <w:noProof/>
              <w:color w:val="16248D"/>
              <w:lang w:eastAsia="en-GB"/>
            </w:rPr>
          </w:pPr>
          <w:hyperlink w:anchor="_Toc239844057" w:history="1">
            <w:r w:rsidRPr="00196B97">
              <w:rPr>
                <w:rStyle w:val="Hyperlink"/>
                <w:noProof/>
                <w:color w:val="16248D"/>
              </w:rPr>
              <w:t>Halton and St Helens VCA Update</w:t>
            </w:r>
            <w:r w:rsidRPr="00196B97">
              <w:rPr>
                <w:noProof/>
                <w:webHidden/>
                <w:color w:val="16248D"/>
              </w:rPr>
              <w:tab/>
            </w:r>
            <w:r w:rsidRPr="00196B97">
              <w:rPr>
                <w:noProof/>
                <w:webHidden/>
                <w:color w:val="16248D"/>
              </w:rPr>
              <w:fldChar w:fldCharType="begin"/>
            </w:r>
            <w:r w:rsidRPr="00196B97">
              <w:rPr>
                <w:noProof/>
                <w:webHidden/>
                <w:color w:val="16248D"/>
              </w:rPr>
              <w:instrText xml:space="preserve"> PAGEREF _Toc239844057 \h </w:instrText>
            </w:r>
            <w:r w:rsidRPr="00196B97">
              <w:rPr>
                <w:noProof/>
                <w:webHidden/>
                <w:color w:val="16248D"/>
              </w:rPr>
            </w:r>
            <w:r w:rsidRPr="00196B97">
              <w:rPr>
                <w:noProof/>
                <w:webHidden/>
                <w:color w:val="16248D"/>
              </w:rPr>
              <w:fldChar w:fldCharType="separate"/>
            </w:r>
            <w:r w:rsidR="00196B97" w:rsidRPr="00196B97">
              <w:rPr>
                <w:noProof/>
                <w:webHidden/>
                <w:color w:val="16248D"/>
              </w:rPr>
              <w:t>2</w:t>
            </w:r>
            <w:r w:rsidRPr="00196B97">
              <w:rPr>
                <w:noProof/>
                <w:webHidden/>
                <w:color w:val="16248D"/>
              </w:rPr>
              <w:fldChar w:fldCharType="end"/>
            </w:r>
          </w:hyperlink>
        </w:p>
        <w:p w14:paraId="04BCF06A" w14:textId="63EB73F2" w:rsidR="002609B8" w:rsidRPr="00196B97" w:rsidRDefault="002609B8">
          <w:pPr>
            <w:pStyle w:val="TOC3"/>
            <w:tabs>
              <w:tab w:val="right" w:leader="dot" w:pos="9016"/>
            </w:tabs>
            <w:rPr>
              <w:rFonts w:eastAsiaTheme="minorEastAsia"/>
              <w:noProof/>
              <w:color w:val="16248D"/>
              <w:lang w:eastAsia="en-GB"/>
            </w:rPr>
          </w:pPr>
          <w:hyperlink w:anchor="_Toc239844058" w:history="1">
            <w:r w:rsidRPr="00196B97">
              <w:rPr>
                <w:rStyle w:val="Hyperlink"/>
                <w:noProof/>
                <w:color w:val="16248D"/>
              </w:rPr>
              <w:t>Communication &amp; Engagement Manager, Ant Burns</w:t>
            </w:r>
            <w:r w:rsidRPr="00196B97">
              <w:rPr>
                <w:noProof/>
                <w:webHidden/>
                <w:color w:val="16248D"/>
              </w:rPr>
              <w:tab/>
            </w:r>
            <w:r w:rsidRPr="00196B97">
              <w:rPr>
                <w:noProof/>
                <w:webHidden/>
                <w:color w:val="16248D"/>
              </w:rPr>
              <w:fldChar w:fldCharType="begin"/>
            </w:r>
            <w:r w:rsidRPr="00196B97">
              <w:rPr>
                <w:noProof/>
                <w:webHidden/>
                <w:color w:val="16248D"/>
              </w:rPr>
              <w:instrText xml:space="preserve"> PAGEREF _Toc239844058 \h </w:instrText>
            </w:r>
            <w:r w:rsidRPr="00196B97">
              <w:rPr>
                <w:noProof/>
                <w:webHidden/>
                <w:color w:val="16248D"/>
              </w:rPr>
            </w:r>
            <w:r w:rsidRPr="00196B97">
              <w:rPr>
                <w:noProof/>
                <w:webHidden/>
                <w:color w:val="16248D"/>
              </w:rPr>
              <w:fldChar w:fldCharType="separate"/>
            </w:r>
            <w:r w:rsidR="00196B97" w:rsidRPr="00196B97">
              <w:rPr>
                <w:noProof/>
                <w:webHidden/>
                <w:color w:val="16248D"/>
              </w:rPr>
              <w:t>2</w:t>
            </w:r>
            <w:r w:rsidRPr="00196B97">
              <w:rPr>
                <w:noProof/>
                <w:webHidden/>
                <w:color w:val="16248D"/>
              </w:rPr>
              <w:fldChar w:fldCharType="end"/>
            </w:r>
          </w:hyperlink>
        </w:p>
        <w:p w14:paraId="5F5FC9CE" w14:textId="5E43ED0E" w:rsidR="002609B8" w:rsidRPr="00196B97" w:rsidRDefault="002609B8">
          <w:pPr>
            <w:pStyle w:val="TOC3"/>
            <w:tabs>
              <w:tab w:val="right" w:leader="dot" w:pos="9016"/>
            </w:tabs>
            <w:rPr>
              <w:rFonts w:eastAsiaTheme="minorEastAsia"/>
              <w:noProof/>
              <w:color w:val="16248D"/>
              <w:lang w:eastAsia="en-GB"/>
            </w:rPr>
          </w:pPr>
          <w:hyperlink w:anchor="_Toc239844059" w:history="1">
            <w:r w:rsidRPr="00196B97">
              <w:rPr>
                <w:rStyle w:val="Hyperlink"/>
                <w:noProof/>
                <w:color w:val="16248D"/>
              </w:rPr>
              <w:t>Programme Manager, Heather Hale</w:t>
            </w:r>
            <w:r w:rsidRPr="00196B97">
              <w:rPr>
                <w:noProof/>
                <w:webHidden/>
                <w:color w:val="16248D"/>
              </w:rPr>
              <w:tab/>
            </w:r>
            <w:r w:rsidRPr="00196B97">
              <w:rPr>
                <w:noProof/>
                <w:webHidden/>
                <w:color w:val="16248D"/>
              </w:rPr>
              <w:fldChar w:fldCharType="begin"/>
            </w:r>
            <w:r w:rsidRPr="00196B97">
              <w:rPr>
                <w:noProof/>
                <w:webHidden/>
                <w:color w:val="16248D"/>
              </w:rPr>
              <w:instrText xml:space="preserve"> PAGEREF _Toc239844059 \h </w:instrText>
            </w:r>
            <w:r w:rsidRPr="00196B97">
              <w:rPr>
                <w:noProof/>
                <w:webHidden/>
                <w:color w:val="16248D"/>
              </w:rPr>
            </w:r>
            <w:r w:rsidRPr="00196B97">
              <w:rPr>
                <w:noProof/>
                <w:webHidden/>
                <w:color w:val="16248D"/>
              </w:rPr>
              <w:fldChar w:fldCharType="separate"/>
            </w:r>
            <w:r w:rsidR="00196B97" w:rsidRPr="00196B97">
              <w:rPr>
                <w:noProof/>
                <w:webHidden/>
                <w:color w:val="16248D"/>
              </w:rPr>
              <w:t>2</w:t>
            </w:r>
            <w:r w:rsidRPr="00196B97">
              <w:rPr>
                <w:noProof/>
                <w:webHidden/>
                <w:color w:val="16248D"/>
              </w:rPr>
              <w:fldChar w:fldCharType="end"/>
            </w:r>
          </w:hyperlink>
        </w:p>
        <w:p w14:paraId="78CDBF9F" w14:textId="269B74F5" w:rsidR="002609B8" w:rsidRPr="00196B97" w:rsidRDefault="002609B8">
          <w:pPr>
            <w:pStyle w:val="TOC3"/>
            <w:tabs>
              <w:tab w:val="right" w:leader="dot" w:pos="9016"/>
            </w:tabs>
            <w:rPr>
              <w:rFonts w:eastAsiaTheme="minorEastAsia"/>
              <w:noProof/>
              <w:color w:val="9D238C"/>
              <w:lang w:eastAsia="en-GB"/>
            </w:rPr>
          </w:pPr>
          <w:hyperlink w:anchor="_Toc239844060" w:history="1">
            <w:r w:rsidRPr="00196B97">
              <w:rPr>
                <w:rStyle w:val="Hyperlink"/>
                <w:noProof/>
                <w:color w:val="16248D"/>
              </w:rPr>
              <w:t>Strategic Programme Updates</w:t>
            </w:r>
            <w:r w:rsidRPr="00196B97">
              <w:rPr>
                <w:noProof/>
                <w:webHidden/>
                <w:color w:val="16248D"/>
              </w:rPr>
              <w:tab/>
            </w:r>
            <w:r w:rsidRPr="00196B97">
              <w:rPr>
                <w:noProof/>
                <w:webHidden/>
                <w:color w:val="16248D"/>
              </w:rPr>
              <w:fldChar w:fldCharType="begin"/>
            </w:r>
            <w:r w:rsidRPr="00196B97">
              <w:rPr>
                <w:noProof/>
                <w:webHidden/>
                <w:color w:val="16248D"/>
              </w:rPr>
              <w:instrText xml:space="preserve"> PAGEREF _Toc239844060 \h </w:instrText>
            </w:r>
            <w:r w:rsidRPr="00196B97">
              <w:rPr>
                <w:noProof/>
                <w:webHidden/>
                <w:color w:val="16248D"/>
              </w:rPr>
            </w:r>
            <w:r w:rsidRPr="00196B97">
              <w:rPr>
                <w:noProof/>
                <w:webHidden/>
                <w:color w:val="16248D"/>
              </w:rPr>
              <w:fldChar w:fldCharType="separate"/>
            </w:r>
            <w:r w:rsidR="00196B97" w:rsidRPr="00196B97">
              <w:rPr>
                <w:noProof/>
                <w:webHidden/>
                <w:color w:val="16248D"/>
              </w:rPr>
              <w:t>3</w:t>
            </w:r>
            <w:r w:rsidRPr="00196B97">
              <w:rPr>
                <w:noProof/>
                <w:webHidden/>
                <w:color w:val="16248D"/>
              </w:rPr>
              <w:fldChar w:fldCharType="end"/>
            </w:r>
          </w:hyperlink>
        </w:p>
        <w:p w14:paraId="083D2429" w14:textId="75BCB11B" w:rsidR="002609B8" w:rsidRPr="00196B97" w:rsidRDefault="002609B8">
          <w:pPr>
            <w:pStyle w:val="TOC2"/>
            <w:tabs>
              <w:tab w:val="right" w:leader="dot" w:pos="9016"/>
            </w:tabs>
            <w:rPr>
              <w:rFonts w:eastAsiaTheme="minorEastAsia"/>
              <w:noProof/>
              <w:color w:val="9D238C"/>
              <w:lang w:eastAsia="en-GB"/>
            </w:rPr>
          </w:pPr>
          <w:hyperlink w:anchor="_Toc239844061" w:history="1">
            <w:r w:rsidRPr="00196B97">
              <w:rPr>
                <w:rStyle w:val="Hyperlink"/>
                <w:noProof/>
                <w:color w:val="9D238C"/>
              </w:rPr>
              <w:t>Sector Updates</w:t>
            </w:r>
            <w:r w:rsidRPr="00196B97">
              <w:rPr>
                <w:noProof/>
                <w:webHidden/>
                <w:color w:val="9D238C"/>
              </w:rPr>
              <w:tab/>
            </w:r>
            <w:r w:rsidRPr="00196B97">
              <w:rPr>
                <w:noProof/>
                <w:webHidden/>
                <w:color w:val="9D238C"/>
              </w:rPr>
              <w:fldChar w:fldCharType="begin"/>
            </w:r>
            <w:r w:rsidRPr="00196B97">
              <w:rPr>
                <w:noProof/>
                <w:webHidden/>
                <w:color w:val="9D238C"/>
              </w:rPr>
              <w:instrText xml:space="preserve"> PAGEREF _Toc239844061 \h </w:instrText>
            </w:r>
            <w:r w:rsidRPr="00196B97">
              <w:rPr>
                <w:noProof/>
                <w:webHidden/>
                <w:color w:val="9D238C"/>
              </w:rPr>
            </w:r>
            <w:r w:rsidRPr="00196B97">
              <w:rPr>
                <w:noProof/>
                <w:webHidden/>
                <w:color w:val="9D238C"/>
              </w:rPr>
              <w:fldChar w:fldCharType="separate"/>
            </w:r>
            <w:r w:rsidR="00196B97" w:rsidRPr="00196B97">
              <w:rPr>
                <w:noProof/>
                <w:webHidden/>
                <w:color w:val="9D238C"/>
              </w:rPr>
              <w:t>3</w:t>
            </w:r>
            <w:r w:rsidRPr="00196B97">
              <w:rPr>
                <w:noProof/>
                <w:webHidden/>
                <w:color w:val="9D238C"/>
              </w:rPr>
              <w:fldChar w:fldCharType="end"/>
            </w:r>
          </w:hyperlink>
        </w:p>
        <w:p w14:paraId="652F289C" w14:textId="47255679" w:rsidR="002609B8" w:rsidRPr="00196B97" w:rsidRDefault="002609B8">
          <w:pPr>
            <w:pStyle w:val="TOC2"/>
            <w:tabs>
              <w:tab w:val="right" w:leader="dot" w:pos="9016"/>
            </w:tabs>
            <w:rPr>
              <w:rFonts w:eastAsiaTheme="minorEastAsia"/>
              <w:noProof/>
              <w:color w:val="9D238C"/>
              <w:lang w:eastAsia="en-GB"/>
            </w:rPr>
          </w:pPr>
          <w:hyperlink w:anchor="_Toc239844078" w:history="1">
            <w:r w:rsidRPr="00196B97">
              <w:rPr>
                <w:rStyle w:val="Hyperlink"/>
                <w:noProof/>
                <w:color w:val="9D238C"/>
              </w:rPr>
              <w:t>British Red Cross – Dawn Tarpey</w:t>
            </w:r>
            <w:r w:rsidRPr="00196B97">
              <w:rPr>
                <w:noProof/>
                <w:webHidden/>
                <w:color w:val="9D238C"/>
              </w:rPr>
              <w:tab/>
            </w:r>
            <w:r w:rsidRPr="00196B97">
              <w:rPr>
                <w:noProof/>
                <w:webHidden/>
                <w:color w:val="9D238C"/>
              </w:rPr>
              <w:fldChar w:fldCharType="begin"/>
            </w:r>
            <w:r w:rsidRPr="00196B97">
              <w:rPr>
                <w:noProof/>
                <w:webHidden/>
                <w:color w:val="9D238C"/>
              </w:rPr>
              <w:instrText xml:space="preserve"> PAGEREF _Toc239844078 \h </w:instrText>
            </w:r>
            <w:r w:rsidRPr="00196B97">
              <w:rPr>
                <w:noProof/>
                <w:webHidden/>
                <w:color w:val="9D238C"/>
              </w:rPr>
            </w:r>
            <w:r w:rsidRPr="00196B97">
              <w:rPr>
                <w:noProof/>
                <w:webHidden/>
                <w:color w:val="9D238C"/>
              </w:rPr>
              <w:fldChar w:fldCharType="separate"/>
            </w:r>
            <w:r w:rsidR="00196B97" w:rsidRPr="00196B97">
              <w:rPr>
                <w:noProof/>
                <w:webHidden/>
                <w:color w:val="9D238C"/>
              </w:rPr>
              <w:t>6</w:t>
            </w:r>
            <w:r w:rsidRPr="00196B97">
              <w:rPr>
                <w:noProof/>
                <w:webHidden/>
                <w:color w:val="9D238C"/>
              </w:rPr>
              <w:fldChar w:fldCharType="end"/>
            </w:r>
          </w:hyperlink>
        </w:p>
        <w:p w14:paraId="5D35DB9C" w14:textId="27A7DFD3" w:rsidR="002609B8" w:rsidRPr="00196B97" w:rsidRDefault="002609B8">
          <w:pPr>
            <w:pStyle w:val="TOC2"/>
            <w:tabs>
              <w:tab w:val="right" w:leader="dot" w:pos="9016"/>
            </w:tabs>
            <w:rPr>
              <w:rFonts w:eastAsiaTheme="minorEastAsia"/>
              <w:noProof/>
              <w:color w:val="9D238C"/>
              <w:lang w:eastAsia="en-GB"/>
            </w:rPr>
          </w:pPr>
          <w:hyperlink w:anchor="_Toc239844079" w:history="1">
            <w:r w:rsidRPr="00196B97">
              <w:rPr>
                <w:rStyle w:val="Hyperlink"/>
                <w:noProof/>
                <w:color w:val="9D238C"/>
              </w:rPr>
              <w:t>Resilience in Action – Alicia Abbott</w:t>
            </w:r>
            <w:r w:rsidRPr="00196B97">
              <w:rPr>
                <w:noProof/>
                <w:webHidden/>
                <w:color w:val="9D238C"/>
              </w:rPr>
              <w:tab/>
            </w:r>
            <w:r w:rsidRPr="00196B97">
              <w:rPr>
                <w:noProof/>
                <w:webHidden/>
                <w:color w:val="9D238C"/>
              </w:rPr>
              <w:fldChar w:fldCharType="begin"/>
            </w:r>
            <w:r w:rsidRPr="00196B97">
              <w:rPr>
                <w:noProof/>
                <w:webHidden/>
                <w:color w:val="9D238C"/>
              </w:rPr>
              <w:instrText xml:space="preserve"> PAGEREF _Toc239844079 \h </w:instrText>
            </w:r>
            <w:r w:rsidRPr="00196B97">
              <w:rPr>
                <w:noProof/>
                <w:webHidden/>
                <w:color w:val="9D238C"/>
              </w:rPr>
            </w:r>
            <w:r w:rsidRPr="00196B97">
              <w:rPr>
                <w:noProof/>
                <w:webHidden/>
                <w:color w:val="9D238C"/>
              </w:rPr>
              <w:fldChar w:fldCharType="separate"/>
            </w:r>
            <w:r w:rsidR="00196B97" w:rsidRPr="00196B97">
              <w:rPr>
                <w:noProof/>
                <w:webHidden/>
                <w:color w:val="9D238C"/>
              </w:rPr>
              <w:t>6</w:t>
            </w:r>
            <w:r w:rsidRPr="00196B97">
              <w:rPr>
                <w:noProof/>
                <w:webHidden/>
                <w:color w:val="9D238C"/>
              </w:rPr>
              <w:fldChar w:fldCharType="end"/>
            </w:r>
          </w:hyperlink>
        </w:p>
        <w:p w14:paraId="218E00AC" w14:textId="4F8D590D" w:rsidR="002609B8" w:rsidRDefault="002609B8">
          <w:r>
            <w:rPr>
              <w:b/>
              <w:bCs/>
              <w:noProof/>
            </w:rPr>
            <w:fldChar w:fldCharType="end"/>
          </w:r>
        </w:p>
      </w:sdtContent>
    </w:sdt>
    <w:p w14:paraId="08633068" w14:textId="1F3D2C0F" w:rsidR="002609B8" w:rsidRDefault="002609B8" w:rsidP="00463426">
      <w:pPr>
        <w:spacing w:after="0"/>
      </w:pPr>
    </w:p>
    <w:p w14:paraId="479DC97C" w14:textId="77777777" w:rsidR="002609B8" w:rsidRDefault="002609B8" w:rsidP="00463426">
      <w:pPr>
        <w:spacing w:after="0"/>
      </w:pPr>
    </w:p>
    <w:p w14:paraId="0525A2E4" w14:textId="77777777" w:rsidR="002609B8" w:rsidRDefault="002609B8">
      <w:pPr>
        <w:rPr>
          <w:rFonts w:asciiTheme="majorHAnsi" w:eastAsiaTheme="majorEastAsia" w:hAnsiTheme="majorHAnsi" w:cstheme="majorBidi"/>
          <w:color w:val="16248D"/>
          <w:sz w:val="28"/>
          <w:szCs w:val="28"/>
          <w:u w:val="single"/>
        </w:rPr>
      </w:pPr>
      <w:bookmarkStart w:id="4" w:name="_Toc239843979"/>
      <w:r>
        <w:rPr>
          <w:color w:val="16248D"/>
          <w:sz w:val="28"/>
          <w:szCs w:val="28"/>
          <w:u w:val="single"/>
        </w:rPr>
        <w:br w:type="page"/>
      </w:r>
    </w:p>
    <w:p w14:paraId="05FD572D" w14:textId="392CC245" w:rsidR="00242C09" w:rsidRPr="00AC4DEA" w:rsidRDefault="0048583E" w:rsidP="00463426">
      <w:pPr>
        <w:pStyle w:val="Heading2"/>
        <w:spacing w:before="0" w:after="0" w:line="240" w:lineRule="auto"/>
        <w:rPr>
          <w:color w:val="16248D"/>
          <w:sz w:val="28"/>
          <w:szCs w:val="28"/>
          <w:u w:val="single"/>
        </w:rPr>
      </w:pPr>
      <w:bookmarkStart w:id="5" w:name="_Toc239844056"/>
      <w:r>
        <w:rPr>
          <w:color w:val="16248D"/>
          <w:sz w:val="28"/>
          <w:szCs w:val="28"/>
          <w:u w:val="single"/>
        </w:rPr>
        <w:lastRenderedPageBreak/>
        <w:t>VCFSE Updates</w:t>
      </w:r>
      <w:bookmarkEnd w:id="4"/>
      <w:bookmarkEnd w:id="5"/>
    </w:p>
    <w:p w14:paraId="4D7818F9" w14:textId="77777777" w:rsidR="00F20D26" w:rsidRPr="00353CD0" w:rsidRDefault="00F20D26" w:rsidP="00463426">
      <w:pPr>
        <w:spacing w:after="0" w:line="240" w:lineRule="auto"/>
      </w:pPr>
      <w:r w:rsidRPr="00353CD0">
        <w:t xml:space="preserve">Claire welcomed attendees and provided an overview of the session. Members were invited to introduce themselves and share updates about their organisations, current activities and opportunities for collaboration. </w:t>
      </w:r>
    </w:p>
    <w:p w14:paraId="53BE4D36" w14:textId="77777777" w:rsidR="00F20D26" w:rsidRDefault="00F20D26" w:rsidP="00463426">
      <w:pPr>
        <w:spacing w:after="0" w:line="240" w:lineRule="auto"/>
        <w:rPr>
          <w:sz w:val="22"/>
          <w:szCs w:val="22"/>
        </w:rPr>
      </w:pPr>
    </w:p>
    <w:p w14:paraId="37C16266" w14:textId="47B3C18D" w:rsidR="00FB1B12" w:rsidRPr="00353CD0" w:rsidRDefault="00BF02BF" w:rsidP="00463426">
      <w:pPr>
        <w:pStyle w:val="Heading3"/>
        <w:spacing w:before="0" w:after="0"/>
        <w:rPr>
          <w:b/>
          <w:bCs/>
          <w:color w:val="9D238C"/>
          <w:sz w:val="24"/>
          <w:szCs w:val="24"/>
        </w:rPr>
      </w:pPr>
      <w:bookmarkStart w:id="6" w:name="_Toc239843980"/>
      <w:bookmarkStart w:id="7" w:name="_Toc239844057"/>
      <w:r w:rsidRPr="00353CD0">
        <w:rPr>
          <w:b/>
          <w:bCs/>
          <w:color w:val="9D238C"/>
          <w:sz w:val="24"/>
          <w:szCs w:val="24"/>
        </w:rPr>
        <w:t>Halton and St Helens VCA Update</w:t>
      </w:r>
      <w:bookmarkEnd w:id="6"/>
      <w:bookmarkEnd w:id="7"/>
    </w:p>
    <w:p w14:paraId="6AD5B0DD" w14:textId="77777777" w:rsidR="00463426" w:rsidRPr="00463426" w:rsidRDefault="00463426" w:rsidP="00463426">
      <w:pPr>
        <w:spacing w:after="0"/>
      </w:pPr>
      <w:r w:rsidRPr="00463426">
        <w:t>The following updates and opportunities were shared:</w:t>
      </w:r>
    </w:p>
    <w:p w14:paraId="22EF00ED" w14:textId="77777777" w:rsidR="00463426" w:rsidRPr="00463426" w:rsidRDefault="00463426" w:rsidP="00463426">
      <w:pPr>
        <w:numPr>
          <w:ilvl w:val="0"/>
          <w:numId w:val="1"/>
        </w:numPr>
        <w:spacing w:after="0"/>
      </w:pPr>
      <w:r w:rsidRPr="00463426">
        <w:t xml:space="preserve">The next Halton VCFSE Forum will take place in October. Members were encouraged to register once booking information is circulated. </w:t>
      </w:r>
    </w:p>
    <w:p w14:paraId="46035AA4" w14:textId="77777777" w:rsidR="00463426" w:rsidRPr="00463426" w:rsidRDefault="00463426" w:rsidP="00463426">
      <w:pPr>
        <w:numPr>
          <w:ilvl w:val="0"/>
          <w:numId w:val="1"/>
        </w:numPr>
        <w:spacing w:after="0"/>
      </w:pPr>
      <w:r w:rsidRPr="00463426">
        <w:t xml:space="preserve">Registration is open for the Funders Festival. The event will include 26 stallholders and three workshops, providing opportunities for organisations to meet funders and access information and support. </w:t>
      </w:r>
    </w:p>
    <w:p w14:paraId="09B9178E" w14:textId="10FA2779" w:rsidR="00463426" w:rsidRPr="00463426" w:rsidRDefault="00463426" w:rsidP="00463426">
      <w:pPr>
        <w:numPr>
          <w:ilvl w:val="0"/>
          <w:numId w:val="1"/>
        </w:numPr>
        <w:spacing w:after="0"/>
      </w:pPr>
      <w:r w:rsidRPr="00463426">
        <w:t xml:space="preserve">Further information about the Winter Coat Project will be shared shortly. </w:t>
      </w:r>
    </w:p>
    <w:p w14:paraId="1CC94B20" w14:textId="77777777" w:rsidR="00463426" w:rsidRPr="00463426" w:rsidRDefault="00463426" w:rsidP="00463426">
      <w:pPr>
        <w:numPr>
          <w:ilvl w:val="0"/>
          <w:numId w:val="1"/>
        </w:numPr>
        <w:spacing w:after="0"/>
      </w:pPr>
      <w:r w:rsidRPr="00463426">
        <w:t xml:space="preserve">Nominations for the Volunteer Awards will close on 18 September 2026. Organisations can nominate an individual or a team of up to four people. </w:t>
      </w:r>
    </w:p>
    <w:p w14:paraId="7153C85D" w14:textId="77777777" w:rsidR="00463426" w:rsidRPr="00463426" w:rsidRDefault="00463426" w:rsidP="00463426">
      <w:pPr>
        <w:numPr>
          <w:ilvl w:val="0"/>
          <w:numId w:val="1"/>
        </w:numPr>
        <w:spacing w:after="0"/>
      </w:pPr>
      <w:r w:rsidRPr="00463426">
        <w:t xml:space="preserve">The Culture Award is specifically for nominations from Halton. </w:t>
      </w:r>
    </w:p>
    <w:p w14:paraId="363A8B67" w14:textId="77777777" w:rsidR="00463426" w:rsidRDefault="00463426" w:rsidP="00463426">
      <w:pPr>
        <w:numPr>
          <w:ilvl w:val="0"/>
          <w:numId w:val="1"/>
        </w:numPr>
        <w:spacing w:after="0"/>
      </w:pPr>
      <w:r w:rsidRPr="00463426">
        <w:t xml:space="preserve">Members were encouraged to share the Volunteer Awards information across their networks and submit nominations before the deadline. </w:t>
      </w:r>
    </w:p>
    <w:p w14:paraId="2F950930" w14:textId="77777777" w:rsidR="00353CD0" w:rsidRPr="00463426" w:rsidRDefault="00353CD0" w:rsidP="00353CD0">
      <w:pPr>
        <w:spacing w:after="0"/>
        <w:ind w:left="720"/>
      </w:pPr>
    </w:p>
    <w:p w14:paraId="55A8DF7D" w14:textId="77777777" w:rsidR="00353CD0" w:rsidRPr="00974918" w:rsidRDefault="00463426" w:rsidP="00353CD0">
      <w:pPr>
        <w:spacing w:after="0" w:line="240" w:lineRule="auto"/>
        <w:rPr>
          <w:sz w:val="22"/>
          <w:szCs w:val="22"/>
        </w:rPr>
      </w:pPr>
      <w:r w:rsidRPr="00974918">
        <w:rPr>
          <w:b/>
          <w:bCs/>
          <w:color w:val="16248D"/>
          <w:sz w:val="22"/>
          <w:szCs w:val="22"/>
        </w:rPr>
        <w:t>Volunteer Awards link</w:t>
      </w:r>
      <w:r w:rsidRPr="00974918">
        <w:rPr>
          <w:sz w:val="22"/>
          <w:szCs w:val="22"/>
        </w:rPr>
        <w:t xml:space="preserve">: </w:t>
      </w:r>
      <w:hyperlink r:id="rId7" w:history="1">
        <w:r w:rsidR="00353CD0" w:rsidRPr="00974918">
          <w:rPr>
            <w:rStyle w:val="Hyperlink"/>
            <w:sz w:val="22"/>
            <w:szCs w:val="22"/>
          </w:rPr>
          <w:t>Volunteer Awards 2026 - Nominations Now Open | Halton &amp; St Helens VCA</w:t>
        </w:r>
      </w:hyperlink>
      <w:r w:rsidR="00353CD0" w:rsidRPr="00974918">
        <w:rPr>
          <w:sz w:val="22"/>
          <w:szCs w:val="22"/>
        </w:rPr>
        <w:t xml:space="preserve"> </w:t>
      </w:r>
    </w:p>
    <w:p w14:paraId="0393DD86" w14:textId="77777777" w:rsidR="00353CD0" w:rsidRPr="00974918" w:rsidRDefault="00353CD0" w:rsidP="00353CD0">
      <w:pPr>
        <w:spacing w:after="0" w:line="240" w:lineRule="auto"/>
        <w:rPr>
          <w:sz w:val="22"/>
          <w:szCs w:val="22"/>
        </w:rPr>
      </w:pPr>
    </w:p>
    <w:p w14:paraId="77CA5FAF" w14:textId="265BCD38" w:rsidR="00353CD0" w:rsidRPr="00974918" w:rsidRDefault="00353CD0" w:rsidP="00353CD0">
      <w:pPr>
        <w:spacing w:after="0" w:line="240" w:lineRule="auto"/>
        <w:rPr>
          <w:sz w:val="22"/>
          <w:szCs w:val="22"/>
        </w:rPr>
      </w:pPr>
      <w:r w:rsidRPr="00974918">
        <w:rPr>
          <w:b/>
          <w:bCs/>
          <w:color w:val="16248D"/>
          <w:sz w:val="22"/>
          <w:szCs w:val="22"/>
        </w:rPr>
        <w:t>Volunteer Awards Nomination Form</w:t>
      </w:r>
      <w:r w:rsidRPr="00974918">
        <w:rPr>
          <w:sz w:val="22"/>
          <w:szCs w:val="22"/>
        </w:rPr>
        <w:t xml:space="preserve">: </w:t>
      </w:r>
      <w:hyperlink r:id="rId8" w:history="1">
        <w:r w:rsidRPr="00974918">
          <w:rPr>
            <w:rStyle w:val="Hyperlink"/>
            <w:sz w:val="22"/>
            <w:szCs w:val="22"/>
          </w:rPr>
          <w:t>Volunteer Awards 2026 Nomination Form | Halton &amp; St Helens VCA</w:t>
        </w:r>
      </w:hyperlink>
    </w:p>
    <w:p w14:paraId="7F02AC61" w14:textId="29C5A507" w:rsidR="00463426" w:rsidRPr="00463426" w:rsidRDefault="00463426" w:rsidP="00463426">
      <w:pPr>
        <w:spacing w:after="0"/>
      </w:pPr>
    </w:p>
    <w:p w14:paraId="37F7EA51" w14:textId="71F0E6B9" w:rsidR="00A7167D" w:rsidRPr="00353CD0" w:rsidRDefault="00A7167D" w:rsidP="00A7167D">
      <w:pPr>
        <w:pStyle w:val="Heading3"/>
        <w:spacing w:before="0" w:after="0"/>
        <w:rPr>
          <w:b/>
          <w:bCs/>
          <w:color w:val="9D238C"/>
          <w:sz w:val="24"/>
          <w:szCs w:val="24"/>
        </w:rPr>
      </w:pPr>
      <w:bookmarkStart w:id="8" w:name="_Toc239843981"/>
      <w:bookmarkStart w:id="9" w:name="_Toc239844058"/>
      <w:r>
        <w:rPr>
          <w:b/>
          <w:bCs/>
          <w:color w:val="9D238C"/>
          <w:sz w:val="24"/>
          <w:szCs w:val="24"/>
        </w:rPr>
        <w:t xml:space="preserve">Communication </w:t>
      </w:r>
      <w:r w:rsidR="00C96729">
        <w:rPr>
          <w:b/>
          <w:bCs/>
          <w:color w:val="9D238C"/>
          <w:sz w:val="24"/>
          <w:szCs w:val="24"/>
        </w:rPr>
        <w:t>and</w:t>
      </w:r>
      <w:r>
        <w:rPr>
          <w:b/>
          <w:bCs/>
          <w:color w:val="9D238C"/>
          <w:sz w:val="24"/>
          <w:szCs w:val="24"/>
        </w:rPr>
        <w:t xml:space="preserve"> Engagement Manager, Ant Burns</w:t>
      </w:r>
      <w:bookmarkEnd w:id="8"/>
      <w:bookmarkEnd w:id="9"/>
    </w:p>
    <w:p w14:paraId="1D2176C0" w14:textId="77777777" w:rsidR="0043169D" w:rsidRDefault="0043169D" w:rsidP="0043169D">
      <w:pPr>
        <w:spacing w:after="0"/>
      </w:pPr>
      <w:r w:rsidRPr="0043169D">
        <w:t>Ant introduced himself as the new Communications and Engagement Manager for Halton and St Helens VCA.</w:t>
      </w:r>
    </w:p>
    <w:p w14:paraId="278806E4" w14:textId="77777777" w:rsidR="0043169D" w:rsidRPr="0043169D" w:rsidRDefault="0043169D" w:rsidP="0043169D">
      <w:pPr>
        <w:spacing w:after="0"/>
      </w:pPr>
    </w:p>
    <w:p w14:paraId="002F67AC" w14:textId="3BC87A18" w:rsidR="00BF02BF" w:rsidRDefault="0043169D" w:rsidP="0043169D">
      <w:pPr>
        <w:spacing w:after="0"/>
      </w:pPr>
      <w:r w:rsidRPr="0043169D">
        <w:t>Ant will support the promotion of the work taking place across the local VCFSE sector. Members were encouraged to share information, events, opportunities and examples of impact so that these can be promoted through VCA communication channels</w:t>
      </w:r>
      <w:r>
        <w:t>.</w:t>
      </w:r>
    </w:p>
    <w:p w14:paraId="3FCBC83B" w14:textId="77777777" w:rsidR="002D3989" w:rsidRDefault="002D3989" w:rsidP="0043169D">
      <w:pPr>
        <w:spacing w:after="0"/>
      </w:pPr>
    </w:p>
    <w:p w14:paraId="7B22A96A" w14:textId="066F02E1" w:rsidR="0043169D" w:rsidRPr="00353CD0" w:rsidRDefault="0043169D" w:rsidP="0043169D">
      <w:pPr>
        <w:pStyle w:val="Heading3"/>
        <w:spacing w:before="0" w:after="0"/>
        <w:rPr>
          <w:b/>
          <w:bCs/>
          <w:color w:val="9D238C"/>
          <w:sz w:val="24"/>
          <w:szCs w:val="24"/>
        </w:rPr>
      </w:pPr>
      <w:bookmarkStart w:id="10" w:name="_Toc239843982"/>
      <w:bookmarkStart w:id="11" w:name="_Toc239844059"/>
      <w:r>
        <w:rPr>
          <w:b/>
          <w:bCs/>
          <w:color w:val="9D238C"/>
          <w:sz w:val="24"/>
          <w:szCs w:val="24"/>
        </w:rPr>
        <w:t>Programme Manager, Heather Hale</w:t>
      </w:r>
      <w:bookmarkEnd w:id="10"/>
      <w:bookmarkEnd w:id="11"/>
    </w:p>
    <w:p w14:paraId="3F19D2AC" w14:textId="4F31C735" w:rsidR="00847F4C" w:rsidRPr="00847F4C" w:rsidRDefault="00847F4C" w:rsidP="00847F4C">
      <w:pPr>
        <w:spacing w:after="0"/>
      </w:pPr>
      <w:r w:rsidRPr="00847F4C">
        <w:t>Heather introduced herself as Programme Manager for Halton and St Helens VCA.</w:t>
      </w:r>
    </w:p>
    <w:p w14:paraId="777CDF49" w14:textId="77777777" w:rsidR="00847F4C" w:rsidRDefault="00847F4C" w:rsidP="00847F4C">
      <w:pPr>
        <w:spacing w:after="0"/>
      </w:pPr>
    </w:p>
    <w:p w14:paraId="5CB3F363" w14:textId="3EE52302" w:rsidR="00847F4C" w:rsidRPr="00847F4C" w:rsidRDefault="00847F4C" w:rsidP="00847F4C">
      <w:pPr>
        <w:spacing w:after="0"/>
      </w:pPr>
      <w:r w:rsidRPr="00847F4C">
        <w:t>Heather explained that her role includes supporting programme development,</w:t>
      </w:r>
      <w:r>
        <w:t xml:space="preserve"> </w:t>
      </w:r>
      <w:r w:rsidRPr="00847F4C">
        <w:t>improving reporting and evaluation, and helping to demonstrate the reach and impact of the work taking place across the sector. She will also work with organisations to identify opportunities for collaboration and strengthen communication between the VCFSE sector and wider partners.</w:t>
      </w:r>
    </w:p>
    <w:p w14:paraId="64335121" w14:textId="4C327620" w:rsidR="0043169D" w:rsidRDefault="0043169D" w:rsidP="0043169D">
      <w:pPr>
        <w:spacing w:after="0"/>
      </w:pPr>
    </w:p>
    <w:p w14:paraId="5480B54E" w14:textId="381FDE4D" w:rsidR="00974918" w:rsidRPr="00353CD0" w:rsidRDefault="00974918" w:rsidP="00974918">
      <w:pPr>
        <w:pStyle w:val="Heading3"/>
        <w:spacing w:before="0" w:after="0"/>
        <w:rPr>
          <w:b/>
          <w:bCs/>
          <w:color w:val="9D238C"/>
          <w:sz w:val="24"/>
          <w:szCs w:val="24"/>
        </w:rPr>
      </w:pPr>
      <w:bookmarkStart w:id="12" w:name="_Toc239843983"/>
      <w:bookmarkStart w:id="13" w:name="_Toc239844060"/>
      <w:r>
        <w:rPr>
          <w:b/>
          <w:bCs/>
          <w:color w:val="9D238C"/>
          <w:sz w:val="24"/>
          <w:szCs w:val="24"/>
        </w:rPr>
        <w:lastRenderedPageBreak/>
        <w:t>Strategic Programme Updates</w:t>
      </w:r>
      <w:bookmarkEnd w:id="12"/>
      <w:bookmarkEnd w:id="13"/>
    </w:p>
    <w:p w14:paraId="74B76392" w14:textId="77777777" w:rsidR="00974918" w:rsidRDefault="00974918" w:rsidP="00974918">
      <w:pPr>
        <w:spacing w:after="0" w:line="240" w:lineRule="auto"/>
        <w:rPr>
          <w:sz w:val="22"/>
          <w:szCs w:val="22"/>
        </w:rPr>
      </w:pPr>
      <w:r w:rsidRPr="00974918">
        <w:rPr>
          <w:sz w:val="22"/>
          <w:szCs w:val="22"/>
        </w:rPr>
        <w:t>An update was provided on conversations taking place around sustainable food provision across the Liverpool City Region.</w:t>
      </w:r>
    </w:p>
    <w:p w14:paraId="0F02221A" w14:textId="77777777" w:rsidR="00974918" w:rsidRPr="00974918" w:rsidRDefault="00974918" w:rsidP="00974918">
      <w:pPr>
        <w:spacing w:after="0" w:line="240" w:lineRule="auto"/>
        <w:rPr>
          <w:sz w:val="22"/>
          <w:szCs w:val="22"/>
        </w:rPr>
      </w:pPr>
    </w:p>
    <w:p w14:paraId="3A73DF0F" w14:textId="223F21E9" w:rsidR="00974918" w:rsidRDefault="00974918" w:rsidP="00974918">
      <w:pPr>
        <w:spacing w:after="0" w:line="240" w:lineRule="auto"/>
        <w:rPr>
          <w:sz w:val="22"/>
          <w:szCs w:val="22"/>
        </w:rPr>
      </w:pPr>
      <w:r w:rsidRPr="00974918">
        <w:rPr>
          <w:sz w:val="22"/>
          <w:szCs w:val="22"/>
        </w:rPr>
        <w:t>Work is being explored to bring together organisations involved in food provision, reduce duplication and develop a stronger coordinated approach. Further information will be shared as this work progresses, and organisations interested in contributing will be invited to become involved.</w:t>
      </w:r>
    </w:p>
    <w:p w14:paraId="209998E4" w14:textId="77777777" w:rsidR="00974918" w:rsidRPr="00974918" w:rsidRDefault="00974918" w:rsidP="00974918">
      <w:pPr>
        <w:spacing w:after="0" w:line="240" w:lineRule="auto"/>
        <w:rPr>
          <w:sz w:val="22"/>
          <w:szCs w:val="22"/>
        </w:rPr>
      </w:pPr>
    </w:p>
    <w:p w14:paraId="0A412895" w14:textId="2D88A5DD" w:rsidR="00974918" w:rsidRDefault="00974918" w:rsidP="00974918">
      <w:pPr>
        <w:spacing w:after="0" w:line="240" w:lineRule="auto"/>
        <w:rPr>
          <w:sz w:val="22"/>
          <w:szCs w:val="22"/>
        </w:rPr>
      </w:pPr>
      <w:r w:rsidRPr="00974918">
        <w:rPr>
          <w:sz w:val="22"/>
          <w:szCs w:val="22"/>
        </w:rPr>
        <w:t>An update was also provided on work linked to Sport England and place-based approaches to physical activity. The focus is not limited to formal exercise or gym-based activity but includes the many ways organisations already help people to move more through everyday community activities.</w:t>
      </w:r>
    </w:p>
    <w:p w14:paraId="59199B05" w14:textId="77777777" w:rsidR="00974918" w:rsidRPr="00974918" w:rsidRDefault="00974918" w:rsidP="00974918">
      <w:pPr>
        <w:spacing w:after="0" w:line="240" w:lineRule="auto"/>
        <w:rPr>
          <w:sz w:val="22"/>
          <w:szCs w:val="22"/>
        </w:rPr>
      </w:pPr>
    </w:p>
    <w:p w14:paraId="00BE7F59" w14:textId="77777777" w:rsidR="00974918" w:rsidRPr="00974918" w:rsidRDefault="00974918" w:rsidP="00974918">
      <w:pPr>
        <w:spacing w:after="0" w:line="240" w:lineRule="auto"/>
        <w:rPr>
          <w:sz w:val="22"/>
          <w:szCs w:val="22"/>
        </w:rPr>
      </w:pPr>
      <w:r w:rsidRPr="00974918">
        <w:rPr>
          <w:sz w:val="22"/>
          <w:szCs w:val="22"/>
        </w:rPr>
        <w:t>Members were encouraged to share information about existing projects and local insight to help shape future priorities and ensure that decisions reflect the experiences of communities.</w:t>
      </w:r>
    </w:p>
    <w:p w14:paraId="27283B0C" w14:textId="77777777" w:rsidR="00974918" w:rsidRPr="00974918" w:rsidRDefault="00974918" w:rsidP="00974918">
      <w:pPr>
        <w:spacing w:after="0" w:line="240" w:lineRule="auto"/>
        <w:rPr>
          <w:sz w:val="22"/>
          <w:szCs w:val="22"/>
        </w:rPr>
      </w:pPr>
      <w:r w:rsidRPr="00974918">
        <w:rPr>
          <w:sz w:val="22"/>
          <w:szCs w:val="22"/>
        </w:rPr>
        <w:t>Further work is also developing around neighbourhood health, healthy weight and healthy eating, particularly for children and young people. The Forum will continue to provide a route for sector insight to inform strategic discussions and decision making</w:t>
      </w:r>
    </w:p>
    <w:p w14:paraId="48CF0F74" w14:textId="77777777" w:rsidR="00FB1B12" w:rsidRDefault="00FB1B12" w:rsidP="00242C09">
      <w:pPr>
        <w:spacing w:after="0" w:line="240" w:lineRule="auto"/>
        <w:rPr>
          <w:sz w:val="22"/>
          <w:szCs w:val="22"/>
        </w:rPr>
      </w:pPr>
    </w:p>
    <w:p w14:paraId="314E851F" w14:textId="77777777" w:rsidR="00AD5E3A" w:rsidRDefault="00AD5E3A" w:rsidP="00242C09">
      <w:pPr>
        <w:spacing w:after="0" w:line="240" w:lineRule="auto"/>
        <w:rPr>
          <w:sz w:val="22"/>
          <w:szCs w:val="22"/>
        </w:rPr>
      </w:pPr>
    </w:p>
    <w:p w14:paraId="2A149B75" w14:textId="319A5784" w:rsidR="00304A2C" w:rsidRPr="00AC4DEA" w:rsidRDefault="006B21EB" w:rsidP="00304A2C">
      <w:pPr>
        <w:pStyle w:val="Heading2"/>
        <w:spacing w:before="0" w:after="0" w:line="240" w:lineRule="auto"/>
        <w:rPr>
          <w:color w:val="16248D"/>
          <w:sz w:val="28"/>
          <w:szCs w:val="28"/>
          <w:u w:val="single"/>
        </w:rPr>
      </w:pPr>
      <w:bookmarkStart w:id="14" w:name="_Toc239843984"/>
      <w:bookmarkStart w:id="15" w:name="_Toc239844061"/>
      <w:r>
        <w:rPr>
          <w:color w:val="16248D"/>
          <w:sz w:val="28"/>
          <w:szCs w:val="28"/>
          <w:u w:val="single"/>
        </w:rPr>
        <w:t>Sector Updates</w:t>
      </w:r>
      <w:bookmarkEnd w:id="14"/>
      <w:bookmarkEnd w:id="15"/>
    </w:p>
    <w:p w14:paraId="6BDA4B2A" w14:textId="6C670F18" w:rsidR="00E96869" w:rsidRPr="00E96869" w:rsidRDefault="00E96869" w:rsidP="00E96869">
      <w:pPr>
        <w:spacing w:after="0"/>
      </w:pPr>
      <w:r w:rsidRPr="00E96869">
        <w:t>Attendees shared a wide range of updates, highlighting the strength and diversity of Halton’s VCFSE sector. These included:</w:t>
      </w:r>
    </w:p>
    <w:p w14:paraId="308273AF" w14:textId="77777777" w:rsidR="00E96869" w:rsidRPr="00E96869" w:rsidRDefault="00E96869" w:rsidP="00E96869">
      <w:pPr>
        <w:numPr>
          <w:ilvl w:val="0"/>
          <w:numId w:val="3"/>
        </w:numPr>
        <w:spacing w:after="0"/>
      </w:pPr>
      <w:r w:rsidRPr="00E96869">
        <w:t xml:space="preserve">Practical support for individuals and families </w:t>
      </w:r>
    </w:p>
    <w:p w14:paraId="179CC9EF" w14:textId="77777777" w:rsidR="00E96869" w:rsidRPr="00E96869" w:rsidRDefault="00E96869" w:rsidP="00E96869">
      <w:pPr>
        <w:numPr>
          <w:ilvl w:val="0"/>
          <w:numId w:val="3"/>
        </w:numPr>
        <w:spacing w:after="0"/>
      </w:pPr>
      <w:r w:rsidRPr="00E96869">
        <w:t xml:space="preserve">Food, clothing and household provision </w:t>
      </w:r>
    </w:p>
    <w:p w14:paraId="74FB82A1" w14:textId="77777777" w:rsidR="00E96869" w:rsidRPr="00E96869" w:rsidRDefault="00E96869" w:rsidP="00E96869">
      <w:pPr>
        <w:numPr>
          <w:ilvl w:val="0"/>
          <w:numId w:val="3"/>
        </w:numPr>
        <w:spacing w:after="0"/>
      </w:pPr>
      <w:r w:rsidRPr="00E96869">
        <w:t xml:space="preserve">Health, wellbeing and inclusive community activities </w:t>
      </w:r>
    </w:p>
    <w:p w14:paraId="6FCF4C27" w14:textId="77777777" w:rsidR="00E96869" w:rsidRPr="00120DDE" w:rsidRDefault="00E96869" w:rsidP="00E96869">
      <w:pPr>
        <w:numPr>
          <w:ilvl w:val="0"/>
          <w:numId w:val="3"/>
        </w:numPr>
        <w:spacing w:after="0"/>
      </w:pPr>
      <w:r w:rsidRPr="00120DDE">
        <w:t xml:space="preserve">Creative and cultural opportunities </w:t>
      </w:r>
    </w:p>
    <w:p w14:paraId="7EA96322" w14:textId="77777777" w:rsidR="00E96869" w:rsidRPr="00120DDE" w:rsidRDefault="00E96869" w:rsidP="00E96869">
      <w:pPr>
        <w:numPr>
          <w:ilvl w:val="0"/>
          <w:numId w:val="3"/>
        </w:numPr>
        <w:spacing w:after="0"/>
      </w:pPr>
      <w:r w:rsidRPr="00120DDE">
        <w:t xml:space="preserve">Support for children, young people and people with additional needs </w:t>
      </w:r>
    </w:p>
    <w:p w14:paraId="434D1001" w14:textId="77777777" w:rsidR="00E96869" w:rsidRPr="00120DDE" w:rsidRDefault="00E96869" w:rsidP="00E96869">
      <w:pPr>
        <w:numPr>
          <w:ilvl w:val="0"/>
          <w:numId w:val="3"/>
        </w:numPr>
        <w:spacing w:after="0"/>
      </w:pPr>
      <w:r w:rsidRPr="00120DDE">
        <w:t xml:space="preserve">Volunteering, training and employment opportunities </w:t>
      </w:r>
    </w:p>
    <w:p w14:paraId="2044891C" w14:textId="086CF496" w:rsidR="00CC51E2" w:rsidRPr="00120DDE" w:rsidRDefault="00CC51E2" w:rsidP="00E96869">
      <w:pPr>
        <w:spacing w:after="0"/>
      </w:pPr>
    </w:p>
    <w:p w14:paraId="638016F2" w14:textId="4C24690C" w:rsidR="00120DDE" w:rsidRPr="00120DDE" w:rsidRDefault="00073213" w:rsidP="00120DDE">
      <w:pPr>
        <w:pStyle w:val="Heading3"/>
        <w:spacing w:before="0" w:after="0"/>
        <w:rPr>
          <w:b/>
          <w:bCs/>
          <w:color w:val="9D238C"/>
          <w:sz w:val="24"/>
          <w:szCs w:val="24"/>
        </w:rPr>
      </w:pPr>
      <w:bookmarkStart w:id="16" w:name="_Toc239843985"/>
      <w:bookmarkStart w:id="17" w:name="_Toc239844062"/>
      <w:r w:rsidRPr="00120DDE">
        <w:rPr>
          <w:b/>
          <w:bCs/>
          <w:color w:val="9D238C"/>
          <w:sz w:val="24"/>
          <w:szCs w:val="24"/>
        </w:rPr>
        <w:t>Care UK</w:t>
      </w:r>
      <w:bookmarkEnd w:id="16"/>
      <w:bookmarkEnd w:id="17"/>
      <w:r w:rsidRPr="00120DDE">
        <w:rPr>
          <w:b/>
          <w:bCs/>
          <w:color w:val="9D238C"/>
          <w:sz w:val="24"/>
          <w:szCs w:val="24"/>
        </w:rPr>
        <w:t xml:space="preserve"> </w:t>
      </w:r>
      <w:r w:rsidR="00120DDE" w:rsidRPr="00120DDE">
        <w:rPr>
          <w:b/>
          <w:bCs/>
          <w:color w:val="16248D"/>
          <w:sz w:val="24"/>
          <w:szCs w:val="24"/>
        </w:rPr>
        <w:t>(</w:t>
      </w:r>
      <w:r w:rsidR="00432966">
        <w:rPr>
          <w:b/>
          <w:bCs/>
          <w:color w:val="16248D"/>
          <w:sz w:val="24"/>
          <w:szCs w:val="24"/>
        </w:rPr>
        <w:t>Di Hubbard</w:t>
      </w:r>
      <w:r w:rsidR="00120DDE" w:rsidRPr="00120DDE">
        <w:rPr>
          <w:b/>
          <w:bCs/>
          <w:color w:val="16248D"/>
          <w:sz w:val="24"/>
          <w:szCs w:val="24"/>
        </w:rPr>
        <w:t>)</w:t>
      </w:r>
    </w:p>
    <w:p w14:paraId="67E27CE8" w14:textId="569B741C" w:rsidR="00986F2B" w:rsidRPr="00120DDE" w:rsidRDefault="00BB1DD4" w:rsidP="00242C09">
      <w:pPr>
        <w:spacing w:after="0" w:line="240" w:lineRule="auto"/>
      </w:pPr>
      <w:r w:rsidRPr="00120DDE">
        <w:t>Care UK operates charity shops in Runcorn Shopping City and Warrington. The organisation supports people moving into new tenancies, including those leaving emergency or temporary accommodation, by providing furniture, clothing, footwear and other essential household items. It also runs activities and events within its shops.</w:t>
      </w:r>
    </w:p>
    <w:p w14:paraId="04673821" w14:textId="77777777" w:rsidR="00BB1DD4" w:rsidRPr="00120DDE" w:rsidRDefault="00BB1DD4" w:rsidP="00242C09">
      <w:pPr>
        <w:spacing w:after="0" w:line="240" w:lineRule="auto"/>
      </w:pPr>
    </w:p>
    <w:p w14:paraId="473A9948" w14:textId="5651E9F4" w:rsidR="00986F2B" w:rsidRPr="00120DDE" w:rsidRDefault="00986F2B" w:rsidP="006E1FBD">
      <w:pPr>
        <w:pStyle w:val="Heading3"/>
        <w:spacing w:before="0" w:after="0"/>
        <w:rPr>
          <w:b/>
          <w:bCs/>
          <w:color w:val="9D238C"/>
          <w:sz w:val="24"/>
          <w:szCs w:val="24"/>
        </w:rPr>
      </w:pPr>
      <w:bookmarkStart w:id="18" w:name="_Toc239843986"/>
      <w:bookmarkStart w:id="19" w:name="_Toc239844063"/>
      <w:r w:rsidRPr="00120DDE">
        <w:rPr>
          <w:b/>
          <w:bCs/>
          <w:color w:val="9D238C"/>
          <w:sz w:val="24"/>
          <w:szCs w:val="24"/>
        </w:rPr>
        <w:t>Active Engagement</w:t>
      </w:r>
      <w:r w:rsidR="006E1FBD" w:rsidRPr="00120DDE">
        <w:rPr>
          <w:b/>
          <w:bCs/>
          <w:color w:val="9D238C"/>
          <w:sz w:val="24"/>
          <w:szCs w:val="24"/>
        </w:rPr>
        <w:t xml:space="preserve"> </w:t>
      </w:r>
      <w:r w:rsidR="006E1FBD" w:rsidRPr="00120DDE">
        <w:rPr>
          <w:b/>
          <w:bCs/>
          <w:color w:val="16248D"/>
          <w:sz w:val="24"/>
          <w:szCs w:val="24"/>
        </w:rPr>
        <w:t>(S</w:t>
      </w:r>
      <w:r w:rsidRPr="00120DDE">
        <w:rPr>
          <w:b/>
          <w:bCs/>
          <w:color w:val="16248D"/>
          <w:sz w:val="24"/>
          <w:szCs w:val="24"/>
        </w:rPr>
        <w:t>teph Scott</w:t>
      </w:r>
      <w:r w:rsidR="006E1FBD" w:rsidRPr="00120DDE">
        <w:rPr>
          <w:b/>
          <w:bCs/>
          <w:color w:val="16248D"/>
          <w:sz w:val="24"/>
          <w:szCs w:val="24"/>
        </w:rPr>
        <w:t>)</w:t>
      </w:r>
      <w:bookmarkEnd w:id="18"/>
      <w:bookmarkEnd w:id="19"/>
    </w:p>
    <w:p w14:paraId="4567C3A5" w14:textId="119AB53C" w:rsidR="00093DA7" w:rsidRPr="00120DDE" w:rsidRDefault="006E1FBD" w:rsidP="00242C09">
      <w:pPr>
        <w:spacing w:after="0" w:line="240" w:lineRule="auto"/>
      </w:pPr>
      <w:r w:rsidRPr="00120DDE">
        <w:t>Active Engagement has recently changed its name to better reflect its wider youth provision. The organisation delivers activities for children and young people, including the Holiday Activities and Food Programme</w:t>
      </w:r>
      <w:r w:rsidR="00093DA7" w:rsidRPr="00120DDE">
        <w:t>.</w:t>
      </w:r>
    </w:p>
    <w:p w14:paraId="1F354D4F" w14:textId="77777777" w:rsidR="00093DA7" w:rsidRPr="00120DDE" w:rsidRDefault="00093DA7" w:rsidP="00242C09">
      <w:pPr>
        <w:spacing w:after="0" w:line="240" w:lineRule="auto"/>
      </w:pPr>
    </w:p>
    <w:p w14:paraId="1C010265" w14:textId="0AFD89DB" w:rsidR="00432966" w:rsidRPr="00120DDE" w:rsidRDefault="007C4339" w:rsidP="00432966">
      <w:pPr>
        <w:pStyle w:val="Heading3"/>
        <w:spacing w:before="0" w:after="0"/>
        <w:rPr>
          <w:b/>
          <w:bCs/>
          <w:color w:val="9D238C"/>
          <w:sz w:val="24"/>
          <w:szCs w:val="24"/>
        </w:rPr>
      </w:pPr>
      <w:bookmarkStart w:id="20" w:name="_Toc239843987"/>
      <w:bookmarkStart w:id="21" w:name="_Toc239844064"/>
      <w:r w:rsidRPr="00120DDE">
        <w:rPr>
          <w:b/>
          <w:bCs/>
          <w:color w:val="9D238C"/>
          <w:sz w:val="24"/>
          <w:szCs w:val="24"/>
        </w:rPr>
        <w:t xml:space="preserve">Active Halton Development, </w:t>
      </w:r>
      <w:r w:rsidR="00093DA7" w:rsidRPr="00120DDE">
        <w:rPr>
          <w:b/>
          <w:bCs/>
          <w:color w:val="9D238C"/>
          <w:sz w:val="24"/>
          <w:szCs w:val="24"/>
        </w:rPr>
        <w:t>Halton Borough Council</w:t>
      </w:r>
      <w:bookmarkEnd w:id="20"/>
      <w:bookmarkEnd w:id="21"/>
      <w:r w:rsidR="00432966">
        <w:rPr>
          <w:b/>
          <w:bCs/>
          <w:color w:val="9D238C"/>
          <w:sz w:val="24"/>
          <w:szCs w:val="24"/>
        </w:rPr>
        <w:t xml:space="preserve"> </w:t>
      </w:r>
      <w:r w:rsidR="00432966" w:rsidRPr="00120DDE">
        <w:rPr>
          <w:b/>
          <w:bCs/>
          <w:color w:val="16248D"/>
          <w:sz w:val="24"/>
          <w:szCs w:val="24"/>
        </w:rPr>
        <w:t>(</w:t>
      </w:r>
      <w:r w:rsidR="00432966">
        <w:rPr>
          <w:b/>
          <w:bCs/>
          <w:color w:val="16248D"/>
          <w:sz w:val="24"/>
          <w:szCs w:val="24"/>
        </w:rPr>
        <w:t>Paula</w:t>
      </w:r>
      <w:r w:rsidR="00650CF3">
        <w:rPr>
          <w:b/>
          <w:bCs/>
          <w:color w:val="16248D"/>
          <w:sz w:val="24"/>
          <w:szCs w:val="24"/>
        </w:rPr>
        <w:t xml:space="preserve"> Purle</w:t>
      </w:r>
      <w:r w:rsidR="00432966" w:rsidRPr="00120DDE">
        <w:rPr>
          <w:b/>
          <w:bCs/>
          <w:color w:val="16248D"/>
          <w:sz w:val="24"/>
          <w:szCs w:val="24"/>
        </w:rPr>
        <w:t>)</w:t>
      </w:r>
    </w:p>
    <w:p w14:paraId="4F747CF0" w14:textId="01759442" w:rsidR="00993C80" w:rsidRPr="00120DDE" w:rsidRDefault="0070528D" w:rsidP="00242C09">
      <w:pPr>
        <w:spacing w:after="0" w:line="240" w:lineRule="auto"/>
      </w:pPr>
      <w:r w:rsidRPr="00120DDE">
        <w:t>Paula shared information about National Fitness Day and encouraged organisations to promote opportunities for local people to become more physically active.</w:t>
      </w:r>
    </w:p>
    <w:p w14:paraId="4B90A6E4" w14:textId="77777777" w:rsidR="00EB2DC2" w:rsidRPr="00120DDE" w:rsidRDefault="00EB2DC2" w:rsidP="00242C09">
      <w:pPr>
        <w:spacing w:after="0" w:line="240" w:lineRule="auto"/>
      </w:pPr>
    </w:p>
    <w:p w14:paraId="533E2948" w14:textId="1466C5AD" w:rsidR="006A4E6D" w:rsidRPr="00120DDE" w:rsidRDefault="006D52F2" w:rsidP="006A4E6D">
      <w:pPr>
        <w:pStyle w:val="Heading3"/>
        <w:spacing w:before="0" w:after="0"/>
        <w:rPr>
          <w:b/>
          <w:bCs/>
          <w:color w:val="9D238C"/>
          <w:sz w:val="24"/>
          <w:szCs w:val="24"/>
        </w:rPr>
      </w:pPr>
      <w:bookmarkStart w:id="22" w:name="_Toc239843988"/>
      <w:bookmarkStart w:id="23" w:name="_Toc239844065"/>
      <w:proofErr w:type="spellStart"/>
      <w:r w:rsidRPr="00120DDE">
        <w:rPr>
          <w:b/>
          <w:bCs/>
          <w:color w:val="9D238C"/>
          <w:sz w:val="24"/>
          <w:szCs w:val="24"/>
        </w:rPr>
        <w:lastRenderedPageBreak/>
        <w:t>DawnStar</w:t>
      </w:r>
      <w:proofErr w:type="spellEnd"/>
      <w:r w:rsidR="00C65528" w:rsidRPr="00120DDE">
        <w:rPr>
          <w:b/>
          <w:bCs/>
          <w:color w:val="9D238C"/>
          <w:sz w:val="24"/>
          <w:szCs w:val="24"/>
        </w:rPr>
        <w:t xml:space="preserve"> </w:t>
      </w:r>
      <w:r w:rsidR="00251FC0" w:rsidRPr="00120DDE">
        <w:rPr>
          <w:b/>
          <w:bCs/>
          <w:color w:val="9D238C"/>
          <w:sz w:val="24"/>
          <w:szCs w:val="24"/>
        </w:rPr>
        <w:t>Gaming CIC</w:t>
      </w:r>
      <w:bookmarkEnd w:id="22"/>
      <w:bookmarkEnd w:id="23"/>
      <w:r w:rsidR="006A4E6D">
        <w:rPr>
          <w:b/>
          <w:bCs/>
          <w:color w:val="9D238C"/>
          <w:sz w:val="24"/>
          <w:szCs w:val="24"/>
        </w:rPr>
        <w:t xml:space="preserve"> </w:t>
      </w:r>
      <w:r w:rsidR="006A4E6D" w:rsidRPr="00120DDE">
        <w:rPr>
          <w:b/>
          <w:bCs/>
          <w:color w:val="16248D"/>
          <w:sz w:val="24"/>
          <w:szCs w:val="24"/>
        </w:rPr>
        <w:t>(</w:t>
      </w:r>
      <w:r w:rsidR="006A4E6D">
        <w:rPr>
          <w:b/>
          <w:bCs/>
          <w:color w:val="16248D"/>
          <w:sz w:val="24"/>
          <w:szCs w:val="24"/>
        </w:rPr>
        <w:t>Chris</w:t>
      </w:r>
      <w:r w:rsidR="00BB6DDD">
        <w:rPr>
          <w:b/>
          <w:bCs/>
          <w:color w:val="16248D"/>
          <w:sz w:val="24"/>
          <w:szCs w:val="24"/>
        </w:rPr>
        <w:t xml:space="preserve"> </w:t>
      </w:r>
      <w:r w:rsidR="00C94995">
        <w:rPr>
          <w:b/>
          <w:bCs/>
          <w:color w:val="16248D"/>
          <w:sz w:val="24"/>
          <w:szCs w:val="24"/>
        </w:rPr>
        <w:t>Moss</w:t>
      </w:r>
      <w:r w:rsidR="006A4E6D" w:rsidRPr="00120DDE">
        <w:rPr>
          <w:b/>
          <w:bCs/>
          <w:color w:val="16248D"/>
          <w:sz w:val="24"/>
          <w:szCs w:val="24"/>
        </w:rPr>
        <w:t>)</w:t>
      </w:r>
    </w:p>
    <w:p w14:paraId="4CDB8D44" w14:textId="77777777" w:rsidR="0005483D" w:rsidRPr="00120DDE" w:rsidRDefault="0005483D" w:rsidP="0005483D">
      <w:pPr>
        <w:spacing w:after="0" w:line="240" w:lineRule="auto"/>
      </w:pPr>
      <w:r w:rsidRPr="00120DDE">
        <w:t>Dawnstar Gaming CIC uses Dungeons and Dragons and other tabletop games to engage local communities, including Bots children and young people with SEND.</w:t>
      </w:r>
    </w:p>
    <w:p w14:paraId="782C8371" w14:textId="77777777" w:rsidR="0005483D" w:rsidRPr="00120DDE" w:rsidRDefault="0005483D" w:rsidP="0005483D">
      <w:pPr>
        <w:spacing w:after="0" w:line="240" w:lineRule="auto"/>
      </w:pPr>
    </w:p>
    <w:p w14:paraId="568C4D30" w14:textId="270AA67B" w:rsidR="00251FC0" w:rsidRPr="00120DDE" w:rsidRDefault="0005483D" w:rsidP="00242C09">
      <w:pPr>
        <w:spacing w:after="0" w:line="240" w:lineRule="auto"/>
      </w:pPr>
      <w:r w:rsidRPr="00120DDE">
        <w:t>Sessions have been delivered at a range of historical and cultural venues and have received positive feedback, including from people who had not played before. A live gaming event will take place at the Brindley in October. The organisation is also exploring opportunities to work with other organisations and develop its provision further</w:t>
      </w:r>
      <w:r w:rsidR="007A3F7B" w:rsidRPr="00120DDE">
        <w:t xml:space="preserve">. </w:t>
      </w:r>
    </w:p>
    <w:p w14:paraId="275ED85D" w14:textId="77777777" w:rsidR="00ED6B6F" w:rsidRPr="00120DDE" w:rsidRDefault="00ED6B6F" w:rsidP="00242C09">
      <w:pPr>
        <w:spacing w:after="0" w:line="240" w:lineRule="auto"/>
      </w:pPr>
    </w:p>
    <w:p w14:paraId="012D30C3" w14:textId="65DD10FE" w:rsidR="00ED6B6F" w:rsidRPr="00120DDE" w:rsidRDefault="00ED6B6F" w:rsidP="00ED6B6F">
      <w:pPr>
        <w:pStyle w:val="Heading3"/>
        <w:spacing w:before="0" w:after="0"/>
        <w:rPr>
          <w:b/>
          <w:bCs/>
          <w:color w:val="9D238C"/>
          <w:sz w:val="24"/>
          <w:szCs w:val="24"/>
        </w:rPr>
      </w:pPr>
      <w:bookmarkStart w:id="24" w:name="_Toc239843989"/>
      <w:bookmarkStart w:id="25" w:name="_Toc239844066"/>
      <w:r w:rsidRPr="00120DDE">
        <w:rPr>
          <w:b/>
          <w:bCs/>
          <w:color w:val="9D238C"/>
          <w:sz w:val="24"/>
          <w:szCs w:val="24"/>
        </w:rPr>
        <w:t>W</w:t>
      </w:r>
      <w:r w:rsidR="00C94995">
        <w:rPr>
          <w:b/>
          <w:bCs/>
          <w:color w:val="9D238C"/>
          <w:sz w:val="24"/>
          <w:szCs w:val="24"/>
        </w:rPr>
        <w:t>ELL</w:t>
      </w:r>
      <w:r w:rsidRPr="00120DDE">
        <w:rPr>
          <w:b/>
          <w:bCs/>
          <w:color w:val="9D238C"/>
          <w:sz w:val="24"/>
          <w:szCs w:val="24"/>
        </w:rPr>
        <w:t xml:space="preserve"> Runcorn Hub</w:t>
      </w:r>
      <w:bookmarkEnd w:id="24"/>
      <w:bookmarkEnd w:id="25"/>
      <w:r w:rsidR="00C94995">
        <w:rPr>
          <w:b/>
          <w:bCs/>
          <w:color w:val="9D238C"/>
          <w:sz w:val="24"/>
          <w:szCs w:val="24"/>
        </w:rPr>
        <w:t xml:space="preserve"> </w:t>
      </w:r>
      <w:r w:rsidR="00C94995" w:rsidRPr="00120DDE">
        <w:rPr>
          <w:b/>
          <w:bCs/>
          <w:color w:val="16248D"/>
          <w:sz w:val="24"/>
          <w:szCs w:val="24"/>
        </w:rPr>
        <w:t>(</w:t>
      </w:r>
      <w:r w:rsidR="00C94995">
        <w:rPr>
          <w:b/>
          <w:bCs/>
          <w:color w:val="16248D"/>
          <w:sz w:val="24"/>
          <w:szCs w:val="24"/>
        </w:rPr>
        <w:t xml:space="preserve">Esme </w:t>
      </w:r>
      <w:proofErr w:type="spellStart"/>
      <w:r w:rsidR="00C94995">
        <w:rPr>
          <w:b/>
          <w:bCs/>
          <w:color w:val="16248D"/>
          <w:sz w:val="24"/>
          <w:szCs w:val="24"/>
        </w:rPr>
        <w:t>Polshaw</w:t>
      </w:r>
      <w:proofErr w:type="spellEnd"/>
      <w:r w:rsidR="00C94995" w:rsidRPr="00120DDE">
        <w:rPr>
          <w:b/>
          <w:bCs/>
          <w:color w:val="16248D"/>
          <w:sz w:val="24"/>
          <w:szCs w:val="24"/>
        </w:rPr>
        <w:t>)</w:t>
      </w:r>
    </w:p>
    <w:p w14:paraId="53F4B503" w14:textId="5BE98CB4" w:rsidR="00ED6B6F" w:rsidRPr="00120DDE" w:rsidRDefault="00BA4D64" w:rsidP="00242C09">
      <w:pPr>
        <w:spacing w:after="0" w:line="240" w:lineRule="auto"/>
      </w:pPr>
      <w:r w:rsidRPr="00120DDE">
        <w:t>Well Runcorn Hub is holding its official opening event on 10 September 2026. Members were invited to attend and find out more about the Hub and the activities available</w:t>
      </w:r>
      <w:r w:rsidR="00ED6B6F" w:rsidRPr="00120DDE">
        <w:t>.</w:t>
      </w:r>
    </w:p>
    <w:p w14:paraId="76F7759F" w14:textId="77777777" w:rsidR="00ED6B6F" w:rsidRPr="00120DDE" w:rsidRDefault="00ED6B6F" w:rsidP="00242C09">
      <w:pPr>
        <w:spacing w:after="0" w:line="240" w:lineRule="auto"/>
      </w:pPr>
    </w:p>
    <w:p w14:paraId="50AD9ACA" w14:textId="14FB7A0C" w:rsidR="00ED6B6F" w:rsidRPr="00120DDE" w:rsidRDefault="00ED6B6F" w:rsidP="00ED6B6F">
      <w:pPr>
        <w:pStyle w:val="Heading3"/>
        <w:spacing w:before="0" w:after="0"/>
        <w:rPr>
          <w:b/>
          <w:bCs/>
          <w:color w:val="9D238C"/>
          <w:sz w:val="24"/>
          <w:szCs w:val="24"/>
        </w:rPr>
      </w:pPr>
      <w:bookmarkStart w:id="26" w:name="_Toc239843990"/>
      <w:bookmarkStart w:id="27" w:name="_Toc239844067"/>
      <w:r w:rsidRPr="00120DDE">
        <w:rPr>
          <w:b/>
          <w:bCs/>
          <w:color w:val="9D238C"/>
          <w:sz w:val="24"/>
          <w:szCs w:val="24"/>
        </w:rPr>
        <w:t>Community Shop</w:t>
      </w:r>
      <w:bookmarkEnd w:id="26"/>
      <w:bookmarkEnd w:id="27"/>
      <w:r w:rsidR="00C94995">
        <w:rPr>
          <w:b/>
          <w:bCs/>
          <w:color w:val="9D238C"/>
          <w:sz w:val="24"/>
          <w:szCs w:val="24"/>
        </w:rPr>
        <w:t xml:space="preserve"> </w:t>
      </w:r>
      <w:r w:rsidR="00C94995" w:rsidRPr="00120DDE">
        <w:rPr>
          <w:b/>
          <w:bCs/>
          <w:color w:val="16248D"/>
          <w:sz w:val="24"/>
          <w:szCs w:val="24"/>
        </w:rPr>
        <w:t>(</w:t>
      </w:r>
      <w:r w:rsidR="00DB43E6">
        <w:rPr>
          <w:b/>
          <w:bCs/>
          <w:color w:val="16248D"/>
          <w:sz w:val="24"/>
          <w:szCs w:val="24"/>
        </w:rPr>
        <w:t>Amie Smart</w:t>
      </w:r>
      <w:r w:rsidR="00C94995" w:rsidRPr="00120DDE">
        <w:rPr>
          <w:b/>
          <w:bCs/>
          <w:color w:val="16248D"/>
          <w:sz w:val="24"/>
          <w:szCs w:val="24"/>
        </w:rPr>
        <w:t>)</w:t>
      </w:r>
    </w:p>
    <w:p w14:paraId="66BB41B5" w14:textId="76603B6E" w:rsidR="00ED6B6F" w:rsidRPr="00120DDE" w:rsidRDefault="00BA4D64" w:rsidP="00ED6B6F">
      <w:r w:rsidRPr="00120DDE">
        <w:t>Community Shop provides a range of activities designed to support wellbeing and build confidence. Current activities include an anti-perfectionism art course, aromatherapy sessions and support based around the Five Ways to Wellbeing.</w:t>
      </w:r>
    </w:p>
    <w:p w14:paraId="7F6CFA13" w14:textId="77777777" w:rsidR="005E427B" w:rsidRPr="00120DDE" w:rsidRDefault="005E427B" w:rsidP="00242C09">
      <w:pPr>
        <w:spacing w:after="0" w:line="240" w:lineRule="auto"/>
      </w:pPr>
    </w:p>
    <w:p w14:paraId="0A506DF7" w14:textId="23862F4D" w:rsidR="00DE741A" w:rsidRPr="00120DDE" w:rsidRDefault="00DE741A" w:rsidP="00DE741A">
      <w:pPr>
        <w:pStyle w:val="Heading3"/>
        <w:spacing w:before="0" w:after="0"/>
        <w:rPr>
          <w:b/>
          <w:bCs/>
          <w:color w:val="9D238C"/>
          <w:sz w:val="24"/>
          <w:szCs w:val="24"/>
        </w:rPr>
      </w:pPr>
      <w:bookmarkStart w:id="28" w:name="_Toc239843991"/>
      <w:bookmarkStart w:id="29" w:name="_Toc239844068"/>
      <w:r w:rsidRPr="00120DDE">
        <w:rPr>
          <w:b/>
          <w:bCs/>
          <w:color w:val="9D238C"/>
          <w:sz w:val="24"/>
          <w:szCs w:val="24"/>
        </w:rPr>
        <w:t>Educate Your Pla</w:t>
      </w:r>
      <w:r w:rsidR="006D52F2" w:rsidRPr="00120DDE">
        <w:rPr>
          <w:b/>
          <w:bCs/>
          <w:color w:val="9D238C"/>
          <w:sz w:val="24"/>
          <w:szCs w:val="24"/>
        </w:rPr>
        <w:t>te</w:t>
      </w:r>
      <w:r w:rsidRPr="00120DDE">
        <w:rPr>
          <w:b/>
          <w:bCs/>
          <w:color w:val="9D238C"/>
          <w:sz w:val="24"/>
          <w:szCs w:val="24"/>
        </w:rPr>
        <w:t xml:space="preserve"> CIC</w:t>
      </w:r>
      <w:bookmarkEnd w:id="28"/>
      <w:bookmarkEnd w:id="29"/>
      <w:r w:rsidR="00DB43E6">
        <w:rPr>
          <w:b/>
          <w:bCs/>
          <w:color w:val="9D238C"/>
          <w:sz w:val="24"/>
          <w:szCs w:val="24"/>
        </w:rPr>
        <w:t xml:space="preserve"> </w:t>
      </w:r>
      <w:r w:rsidR="00DB43E6" w:rsidRPr="00120DDE">
        <w:rPr>
          <w:b/>
          <w:bCs/>
          <w:color w:val="16248D"/>
          <w:sz w:val="24"/>
          <w:szCs w:val="24"/>
        </w:rPr>
        <w:t>(</w:t>
      </w:r>
      <w:r w:rsidR="00DB43E6">
        <w:rPr>
          <w:b/>
          <w:bCs/>
          <w:color w:val="16248D"/>
          <w:sz w:val="24"/>
          <w:szCs w:val="24"/>
        </w:rPr>
        <w:t>Karis Mason</w:t>
      </w:r>
      <w:r w:rsidR="00DB43E6" w:rsidRPr="00120DDE">
        <w:rPr>
          <w:b/>
          <w:bCs/>
          <w:color w:val="16248D"/>
          <w:sz w:val="24"/>
          <w:szCs w:val="24"/>
        </w:rPr>
        <w:t>)</w:t>
      </w:r>
    </w:p>
    <w:p w14:paraId="04797AA7" w14:textId="6C178B99" w:rsidR="007B3F61" w:rsidRPr="00120DDE" w:rsidRDefault="007B3F61" w:rsidP="007B3F61">
      <w:pPr>
        <w:spacing w:after="0" w:line="240" w:lineRule="auto"/>
      </w:pPr>
      <w:r w:rsidRPr="00120DDE">
        <w:t>Educate Your Plate CIC recently completed a six-week Healthy Families pilot programme in partnership with Halton Housing. The programme supported families to build their knowledge and confidence around food, nutrition and healthier choices.</w:t>
      </w:r>
    </w:p>
    <w:p w14:paraId="19E17744" w14:textId="77777777" w:rsidR="007B3F61" w:rsidRPr="00120DDE" w:rsidRDefault="007B3F61" w:rsidP="007B3F61">
      <w:pPr>
        <w:spacing w:after="0" w:line="240" w:lineRule="auto"/>
      </w:pPr>
    </w:p>
    <w:p w14:paraId="6E85490D" w14:textId="6736DBBF" w:rsidR="00DE741A" w:rsidRPr="00120DDE" w:rsidRDefault="007B3F61" w:rsidP="00DE741A">
      <w:pPr>
        <w:spacing w:after="0" w:line="240" w:lineRule="auto"/>
      </w:pPr>
      <w:r w:rsidRPr="00120DDE">
        <w:t xml:space="preserve">The initial outcomes were </w:t>
      </w:r>
      <w:r w:rsidR="00E96869" w:rsidRPr="00120DDE">
        <w:t>positive and</w:t>
      </w:r>
      <w:r w:rsidRPr="00120DDE">
        <w:t xml:space="preserve"> follow up data is being collected to understand the longer-term impact of the course. Further activity and new opportunities are expected over the coming weeks.</w:t>
      </w:r>
      <w:r w:rsidR="00285259" w:rsidRPr="00120DDE">
        <w:t xml:space="preserve"> </w:t>
      </w:r>
    </w:p>
    <w:p w14:paraId="4EDF6CBD" w14:textId="77777777" w:rsidR="00782074" w:rsidRPr="00120DDE" w:rsidRDefault="00782074" w:rsidP="00DE741A">
      <w:pPr>
        <w:spacing w:after="0" w:line="240" w:lineRule="auto"/>
      </w:pPr>
    </w:p>
    <w:p w14:paraId="1E231183" w14:textId="7DEB49EB" w:rsidR="00782074" w:rsidRPr="00120DDE" w:rsidRDefault="00782074" w:rsidP="00782074">
      <w:pPr>
        <w:pStyle w:val="Heading3"/>
        <w:spacing w:before="0" w:after="0"/>
        <w:rPr>
          <w:b/>
          <w:bCs/>
          <w:color w:val="9D238C"/>
          <w:sz w:val="24"/>
          <w:szCs w:val="24"/>
        </w:rPr>
      </w:pPr>
      <w:bookmarkStart w:id="30" w:name="_Toc239843992"/>
      <w:bookmarkStart w:id="31" w:name="_Toc239844069"/>
      <w:r w:rsidRPr="00120DDE">
        <w:rPr>
          <w:b/>
          <w:bCs/>
          <w:color w:val="9D238C"/>
          <w:sz w:val="24"/>
          <w:szCs w:val="24"/>
        </w:rPr>
        <w:t>Vesta Educational Services</w:t>
      </w:r>
      <w:bookmarkEnd w:id="30"/>
      <w:bookmarkEnd w:id="31"/>
      <w:r w:rsidR="00DB43E6">
        <w:rPr>
          <w:b/>
          <w:bCs/>
          <w:color w:val="9D238C"/>
          <w:sz w:val="24"/>
          <w:szCs w:val="24"/>
        </w:rPr>
        <w:t xml:space="preserve"> </w:t>
      </w:r>
      <w:r w:rsidR="00DB43E6" w:rsidRPr="00120DDE">
        <w:rPr>
          <w:b/>
          <w:bCs/>
          <w:color w:val="16248D"/>
          <w:sz w:val="24"/>
          <w:szCs w:val="24"/>
        </w:rPr>
        <w:t>(</w:t>
      </w:r>
      <w:r w:rsidR="00DB43E6">
        <w:rPr>
          <w:b/>
          <w:bCs/>
          <w:color w:val="16248D"/>
          <w:sz w:val="24"/>
          <w:szCs w:val="24"/>
        </w:rPr>
        <w:t>Karis Mason)</w:t>
      </w:r>
    </w:p>
    <w:p w14:paraId="50782367" w14:textId="77777777" w:rsidR="001004F8" w:rsidRPr="00120DDE" w:rsidRDefault="001004F8" w:rsidP="001004F8">
      <w:pPr>
        <w:spacing w:after="0" w:line="240" w:lineRule="auto"/>
      </w:pPr>
      <w:r w:rsidRPr="00120DDE">
        <w:t>Vesta Educational Services provides specialist educational support for young people who may struggle to access mainstream education. Its provision supports young people aged 11 to 18 experiencing Emotionally Based School Avoidance, those receiving Education Other Than at School and families choosing Elective Home Education.</w:t>
      </w:r>
    </w:p>
    <w:p w14:paraId="3DCBF249" w14:textId="77777777" w:rsidR="001004F8" w:rsidRPr="00120DDE" w:rsidRDefault="001004F8" w:rsidP="001004F8">
      <w:pPr>
        <w:spacing w:after="0" w:line="240" w:lineRule="auto"/>
      </w:pPr>
    </w:p>
    <w:p w14:paraId="098B4AC3" w14:textId="60232A05" w:rsidR="00782074" w:rsidRPr="00120DDE" w:rsidRDefault="001004F8" w:rsidP="00782074">
      <w:pPr>
        <w:spacing w:after="0" w:line="240" w:lineRule="auto"/>
      </w:pPr>
      <w:r w:rsidRPr="00120DDE">
        <w:t>The organisation focuses on creating a safe and supportive environment where young people can rebuild their confidence, develop skills and reconnect with learning</w:t>
      </w:r>
      <w:r w:rsidR="00C23EF2" w:rsidRPr="00120DDE">
        <w:t>.</w:t>
      </w:r>
    </w:p>
    <w:p w14:paraId="3ADC0EA7" w14:textId="77777777" w:rsidR="00C23EF2" w:rsidRPr="00120DDE" w:rsidRDefault="00C23EF2" w:rsidP="00782074">
      <w:pPr>
        <w:spacing w:after="0" w:line="240" w:lineRule="auto"/>
      </w:pPr>
    </w:p>
    <w:p w14:paraId="1DABDE16" w14:textId="455486D7" w:rsidR="00C23EF2" w:rsidRPr="00120DDE" w:rsidRDefault="00DB1A9B" w:rsidP="00C23EF2">
      <w:pPr>
        <w:pStyle w:val="Heading3"/>
        <w:spacing w:before="0" w:after="0"/>
        <w:rPr>
          <w:b/>
          <w:bCs/>
          <w:color w:val="9D238C"/>
          <w:sz w:val="24"/>
          <w:szCs w:val="24"/>
        </w:rPr>
      </w:pPr>
      <w:bookmarkStart w:id="32" w:name="_Toc239843993"/>
      <w:bookmarkStart w:id="33" w:name="_Toc239844070"/>
      <w:r w:rsidRPr="00120DDE">
        <w:rPr>
          <w:b/>
          <w:bCs/>
          <w:color w:val="9D238C"/>
          <w:sz w:val="24"/>
          <w:szCs w:val="24"/>
        </w:rPr>
        <w:t>Vision Support</w:t>
      </w:r>
      <w:bookmarkEnd w:id="32"/>
      <w:bookmarkEnd w:id="33"/>
      <w:r w:rsidR="00DB43E6">
        <w:rPr>
          <w:b/>
          <w:bCs/>
          <w:color w:val="9D238C"/>
          <w:sz w:val="24"/>
          <w:szCs w:val="24"/>
        </w:rPr>
        <w:t xml:space="preserve"> </w:t>
      </w:r>
      <w:r w:rsidR="00DB43E6" w:rsidRPr="00120DDE">
        <w:rPr>
          <w:b/>
          <w:bCs/>
          <w:color w:val="16248D"/>
          <w:sz w:val="24"/>
          <w:szCs w:val="24"/>
        </w:rPr>
        <w:t>(</w:t>
      </w:r>
      <w:r w:rsidR="00D158D9">
        <w:rPr>
          <w:b/>
          <w:bCs/>
          <w:color w:val="16248D"/>
          <w:sz w:val="24"/>
          <w:szCs w:val="24"/>
        </w:rPr>
        <w:t>Debbie Newman</w:t>
      </w:r>
      <w:r w:rsidR="00DB43E6" w:rsidRPr="00120DDE">
        <w:rPr>
          <w:b/>
          <w:bCs/>
          <w:color w:val="16248D"/>
          <w:sz w:val="24"/>
          <w:szCs w:val="24"/>
        </w:rPr>
        <w:t>)</w:t>
      </w:r>
    </w:p>
    <w:p w14:paraId="4BEB9CA6" w14:textId="77777777" w:rsidR="004B2C26" w:rsidRPr="00120DDE" w:rsidRDefault="004B2C26" w:rsidP="004B2C26">
      <w:pPr>
        <w:spacing w:after="0" w:line="240" w:lineRule="auto"/>
      </w:pPr>
      <w:r w:rsidRPr="00120DDE">
        <w:t>Vision Support provides information and assistance to people with visual impairments while raising awareness of sight loss and eye health.</w:t>
      </w:r>
    </w:p>
    <w:p w14:paraId="251C525C" w14:textId="77777777" w:rsidR="004B2C26" w:rsidRPr="00120DDE" w:rsidRDefault="004B2C26" w:rsidP="004B2C26">
      <w:pPr>
        <w:spacing w:after="0" w:line="240" w:lineRule="auto"/>
      </w:pPr>
    </w:p>
    <w:p w14:paraId="3362ABE1" w14:textId="5BE90A1C" w:rsidR="00C23EF2" w:rsidRPr="00120DDE" w:rsidRDefault="004B2C26" w:rsidP="00C23EF2">
      <w:pPr>
        <w:spacing w:after="0" w:line="240" w:lineRule="auto"/>
      </w:pPr>
      <w:r w:rsidRPr="00120DDE">
        <w:t>A programme of activities is planned for National Eye Health Week at the organisation’s Widnes Road location. On 21 September 2026, the Mersey Gateway Bridge will be illuminated in purple, white and purple to mark National Eye Health Week and Vision Support’s 150th anniversary</w:t>
      </w:r>
      <w:r w:rsidR="00812803" w:rsidRPr="00120DDE">
        <w:t xml:space="preserve">. </w:t>
      </w:r>
    </w:p>
    <w:p w14:paraId="556D3D7D" w14:textId="77777777" w:rsidR="004A07D1" w:rsidRPr="00120DDE" w:rsidRDefault="004A07D1" w:rsidP="00C23EF2">
      <w:pPr>
        <w:spacing w:after="0" w:line="240" w:lineRule="auto"/>
      </w:pPr>
    </w:p>
    <w:p w14:paraId="20094C85" w14:textId="2E69F658" w:rsidR="004A07D1" w:rsidRPr="00120DDE" w:rsidRDefault="004A07D1" w:rsidP="004A07D1">
      <w:pPr>
        <w:pStyle w:val="Heading3"/>
        <w:spacing w:before="0" w:after="0"/>
        <w:rPr>
          <w:b/>
          <w:bCs/>
          <w:color w:val="9D238C"/>
          <w:sz w:val="24"/>
          <w:szCs w:val="24"/>
        </w:rPr>
      </w:pPr>
      <w:bookmarkStart w:id="34" w:name="_Toc239843994"/>
      <w:bookmarkStart w:id="35" w:name="_Toc239844071"/>
      <w:r w:rsidRPr="00120DDE">
        <w:rPr>
          <w:b/>
          <w:bCs/>
          <w:color w:val="9D238C"/>
          <w:sz w:val="24"/>
          <w:szCs w:val="24"/>
        </w:rPr>
        <w:t>Trinity Safe Space</w:t>
      </w:r>
      <w:bookmarkEnd w:id="34"/>
      <w:bookmarkEnd w:id="35"/>
      <w:r w:rsidR="00D158D9">
        <w:rPr>
          <w:b/>
          <w:bCs/>
          <w:color w:val="9D238C"/>
          <w:sz w:val="24"/>
          <w:szCs w:val="24"/>
        </w:rPr>
        <w:t xml:space="preserve"> </w:t>
      </w:r>
    </w:p>
    <w:p w14:paraId="79C987BD" w14:textId="77777777" w:rsidR="001B6E66" w:rsidRPr="00120DDE" w:rsidRDefault="001B6E66" w:rsidP="001B6E66">
      <w:pPr>
        <w:spacing w:after="0" w:line="240" w:lineRule="auto"/>
      </w:pPr>
      <w:r w:rsidRPr="00120DDE">
        <w:t>Trinity Safe Space supports refugees and people seeking asylum.</w:t>
      </w:r>
    </w:p>
    <w:p w14:paraId="74F8909C" w14:textId="77777777" w:rsidR="001B6E66" w:rsidRPr="00120DDE" w:rsidRDefault="001B6E66" w:rsidP="001B6E66">
      <w:pPr>
        <w:spacing w:after="0" w:line="240" w:lineRule="auto"/>
      </w:pPr>
    </w:p>
    <w:p w14:paraId="436953BF" w14:textId="77777777" w:rsidR="001B6E66" w:rsidRPr="00120DDE" w:rsidRDefault="001B6E66" w:rsidP="001B6E66">
      <w:pPr>
        <w:spacing w:after="0" w:line="240" w:lineRule="auto"/>
      </w:pPr>
      <w:r w:rsidRPr="00120DDE">
        <w:t>An Eastern music event will take place at Palace Fields on Friday evening, starting at 7.00 pm. Tickets cost £5.</w:t>
      </w:r>
    </w:p>
    <w:p w14:paraId="68C650A7" w14:textId="77777777" w:rsidR="001B6E66" w:rsidRPr="00120DDE" w:rsidRDefault="001B6E66" w:rsidP="001B6E66">
      <w:pPr>
        <w:spacing w:after="0" w:line="240" w:lineRule="auto"/>
      </w:pPr>
    </w:p>
    <w:p w14:paraId="3ABEAA6B" w14:textId="72DB40A7" w:rsidR="001B6E66" w:rsidRPr="00120DDE" w:rsidRDefault="001B6E66" w:rsidP="001B6E66">
      <w:pPr>
        <w:spacing w:after="0" w:line="240" w:lineRule="auto"/>
      </w:pPr>
      <w:r w:rsidRPr="00120DDE">
        <w:t>The organisation is also involved in an event at the stadium on 13 November and is currently delivering workshops. Its drop-in sessions have attracted more than 50 attendees, although further work is needed to maintain and improve engagement.</w:t>
      </w:r>
    </w:p>
    <w:p w14:paraId="5655D3C6" w14:textId="77777777" w:rsidR="00376B5A" w:rsidRPr="00120DDE" w:rsidRDefault="00376B5A" w:rsidP="004A07D1">
      <w:pPr>
        <w:spacing w:after="0" w:line="240" w:lineRule="auto"/>
      </w:pPr>
    </w:p>
    <w:p w14:paraId="6334D1E9" w14:textId="1C4F9EC7" w:rsidR="00376B5A" w:rsidRPr="00120DDE" w:rsidRDefault="00376B5A" w:rsidP="00376B5A">
      <w:pPr>
        <w:pStyle w:val="Heading3"/>
        <w:spacing w:before="0" w:after="0"/>
        <w:rPr>
          <w:b/>
          <w:bCs/>
          <w:color w:val="9D238C"/>
          <w:sz w:val="24"/>
          <w:szCs w:val="24"/>
        </w:rPr>
      </w:pPr>
      <w:bookmarkStart w:id="36" w:name="_Toc239843995"/>
      <w:bookmarkStart w:id="37" w:name="_Toc239844072"/>
      <w:r w:rsidRPr="00120DDE">
        <w:rPr>
          <w:b/>
          <w:bCs/>
          <w:color w:val="9D238C"/>
          <w:sz w:val="24"/>
          <w:szCs w:val="24"/>
        </w:rPr>
        <w:t>Cycling UK</w:t>
      </w:r>
      <w:bookmarkEnd w:id="36"/>
      <w:bookmarkEnd w:id="37"/>
      <w:r w:rsidR="004C2504">
        <w:rPr>
          <w:b/>
          <w:bCs/>
          <w:color w:val="9D238C"/>
          <w:sz w:val="24"/>
          <w:szCs w:val="24"/>
        </w:rPr>
        <w:t xml:space="preserve"> </w:t>
      </w:r>
      <w:r w:rsidR="004C2504" w:rsidRPr="00120DDE">
        <w:rPr>
          <w:b/>
          <w:bCs/>
          <w:color w:val="16248D"/>
          <w:sz w:val="24"/>
          <w:szCs w:val="24"/>
        </w:rPr>
        <w:t>(</w:t>
      </w:r>
      <w:r w:rsidR="004C2504">
        <w:rPr>
          <w:b/>
          <w:bCs/>
          <w:color w:val="16248D"/>
          <w:sz w:val="24"/>
          <w:szCs w:val="24"/>
        </w:rPr>
        <w:t>Lou Henderson</w:t>
      </w:r>
      <w:r w:rsidR="004C2504" w:rsidRPr="00120DDE">
        <w:rPr>
          <w:b/>
          <w:bCs/>
          <w:color w:val="16248D"/>
          <w:sz w:val="24"/>
          <w:szCs w:val="24"/>
        </w:rPr>
        <w:t>)</w:t>
      </w:r>
    </w:p>
    <w:p w14:paraId="76F89A7A" w14:textId="3F407A3C" w:rsidR="004B0B80" w:rsidRPr="00120DDE" w:rsidRDefault="00663D1E" w:rsidP="00663D1E">
      <w:pPr>
        <w:spacing w:after="0" w:line="240" w:lineRule="auto"/>
      </w:pPr>
      <w:r w:rsidRPr="00120DDE">
        <w:t>Cycling UK will be attending the Victoria Park Eco Fest. Attendees are encouraged to bring their own bikes, and a free Dr Bike service will be available on the day to carry out basic bicycle checks and repairs.</w:t>
      </w:r>
    </w:p>
    <w:p w14:paraId="186B8137" w14:textId="77777777" w:rsidR="003B266F" w:rsidRPr="00120DDE" w:rsidRDefault="003B266F" w:rsidP="00663D1E">
      <w:pPr>
        <w:spacing w:after="0" w:line="240" w:lineRule="auto"/>
      </w:pPr>
    </w:p>
    <w:p w14:paraId="1E572B0D" w14:textId="6434EA6B" w:rsidR="004B0B80" w:rsidRPr="00120DDE" w:rsidRDefault="004C2504" w:rsidP="004B0B80">
      <w:pPr>
        <w:pStyle w:val="Heading3"/>
        <w:spacing w:before="0" w:after="0"/>
        <w:rPr>
          <w:b/>
          <w:bCs/>
          <w:color w:val="9D238C"/>
          <w:sz w:val="24"/>
          <w:szCs w:val="24"/>
        </w:rPr>
      </w:pPr>
      <w:bookmarkStart w:id="38" w:name="_Toc239843996"/>
      <w:bookmarkStart w:id="39" w:name="_Toc239844073"/>
      <w:r>
        <w:rPr>
          <w:b/>
          <w:bCs/>
          <w:color w:val="9D238C"/>
          <w:sz w:val="24"/>
          <w:szCs w:val="24"/>
        </w:rPr>
        <w:t xml:space="preserve">The </w:t>
      </w:r>
      <w:r w:rsidR="004B0B80" w:rsidRPr="00120DDE">
        <w:rPr>
          <w:b/>
          <w:bCs/>
          <w:color w:val="9D238C"/>
          <w:sz w:val="24"/>
          <w:szCs w:val="24"/>
        </w:rPr>
        <w:t>Autism Wellbeing Project</w:t>
      </w:r>
      <w:bookmarkEnd w:id="38"/>
      <w:bookmarkEnd w:id="39"/>
      <w:r>
        <w:rPr>
          <w:b/>
          <w:bCs/>
          <w:color w:val="9D238C"/>
          <w:sz w:val="24"/>
          <w:szCs w:val="24"/>
        </w:rPr>
        <w:t xml:space="preserve"> </w:t>
      </w:r>
      <w:r w:rsidRPr="00120DDE">
        <w:rPr>
          <w:b/>
          <w:bCs/>
          <w:color w:val="16248D"/>
          <w:sz w:val="24"/>
          <w:szCs w:val="24"/>
        </w:rPr>
        <w:t>(</w:t>
      </w:r>
      <w:r w:rsidR="00697451">
        <w:rPr>
          <w:b/>
          <w:bCs/>
          <w:color w:val="16248D"/>
          <w:sz w:val="24"/>
          <w:szCs w:val="24"/>
        </w:rPr>
        <w:t>Maria Moreira</w:t>
      </w:r>
      <w:r w:rsidRPr="00120DDE">
        <w:rPr>
          <w:b/>
          <w:bCs/>
          <w:color w:val="16248D"/>
          <w:sz w:val="24"/>
          <w:szCs w:val="24"/>
        </w:rPr>
        <w:t>)</w:t>
      </w:r>
    </w:p>
    <w:p w14:paraId="7981EE48" w14:textId="77777777" w:rsidR="003B266F" w:rsidRPr="00120DDE" w:rsidRDefault="003B266F" w:rsidP="004B0B80">
      <w:pPr>
        <w:spacing w:after="0" w:line="240" w:lineRule="auto"/>
      </w:pPr>
      <w:r w:rsidRPr="00120DDE">
        <w:t>The Autism Wellbeing Project provides free wellbeing activities and autism informed support for autistic adults. Its provision includes mentoring, coaching, counselling, practical support and activities designed to reduce isolation and build confidence</w:t>
      </w:r>
      <w:r w:rsidR="001F0D4A" w:rsidRPr="00120DDE">
        <w:t>.</w:t>
      </w:r>
    </w:p>
    <w:p w14:paraId="6115D3ED" w14:textId="77777777" w:rsidR="003B266F" w:rsidRPr="00120DDE" w:rsidRDefault="003B266F" w:rsidP="004B0B80">
      <w:pPr>
        <w:spacing w:after="0" w:line="240" w:lineRule="auto"/>
      </w:pPr>
    </w:p>
    <w:p w14:paraId="4FFB52FA" w14:textId="77777777" w:rsidR="003B266F" w:rsidRPr="00120DDE" w:rsidRDefault="003B266F" w:rsidP="004B0B80">
      <w:pPr>
        <w:spacing w:after="0" w:line="240" w:lineRule="auto"/>
      </w:pPr>
      <w:r w:rsidRPr="00120DDE">
        <w:t>The project also runs Walk and Talk sessions, giving autistic adults an informal and supportive way to connect with others while taking part in physical activity.</w:t>
      </w:r>
    </w:p>
    <w:p w14:paraId="122D696E" w14:textId="77777777" w:rsidR="001F0D4A" w:rsidRPr="00120DDE" w:rsidRDefault="001F0D4A" w:rsidP="004B0B80">
      <w:pPr>
        <w:spacing w:after="0" w:line="240" w:lineRule="auto"/>
      </w:pPr>
    </w:p>
    <w:p w14:paraId="7CAD3F8F" w14:textId="631743E9" w:rsidR="001F0D4A" w:rsidRPr="00120DDE" w:rsidRDefault="002E35C7" w:rsidP="001F0D4A">
      <w:pPr>
        <w:pStyle w:val="Heading3"/>
        <w:spacing w:before="0" w:after="0"/>
        <w:rPr>
          <w:b/>
          <w:bCs/>
          <w:color w:val="9D238C"/>
          <w:sz w:val="24"/>
          <w:szCs w:val="24"/>
        </w:rPr>
      </w:pPr>
      <w:bookmarkStart w:id="40" w:name="_Toc239843997"/>
      <w:bookmarkStart w:id="41" w:name="_Toc239844074"/>
      <w:r w:rsidRPr="00120DDE">
        <w:rPr>
          <w:b/>
          <w:bCs/>
          <w:color w:val="9D238C"/>
          <w:sz w:val="24"/>
          <w:szCs w:val="24"/>
        </w:rPr>
        <w:t>Neighbourhood Connectors CIC</w:t>
      </w:r>
      <w:bookmarkEnd w:id="40"/>
      <w:bookmarkEnd w:id="41"/>
      <w:r w:rsidR="00697451">
        <w:rPr>
          <w:b/>
          <w:bCs/>
          <w:color w:val="9D238C"/>
          <w:sz w:val="24"/>
          <w:szCs w:val="24"/>
        </w:rPr>
        <w:t xml:space="preserve"> </w:t>
      </w:r>
      <w:r w:rsidR="00697451" w:rsidRPr="00120DDE">
        <w:rPr>
          <w:b/>
          <w:bCs/>
          <w:color w:val="16248D"/>
          <w:sz w:val="24"/>
          <w:szCs w:val="24"/>
        </w:rPr>
        <w:t>(</w:t>
      </w:r>
      <w:r w:rsidR="00697451">
        <w:rPr>
          <w:b/>
          <w:bCs/>
          <w:color w:val="16248D"/>
          <w:sz w:val="24"/>
          <w:szCs w:val="24"/>
        </w:rPr>
        <w:t>Katharine Ann McMullen</w:t>
      </w:r>
      <w:r w:rsidR="00697451" w:rsidRPr="00120DDE">
        <w:rPr>
          <w:b/>
          <w:bCs/>
          <w:color w:val="16248D"/>
          <w:sz w:val="24"/>
          <w:szCs w:val="24"/>
        </w:rPr>
        <w:t>)</w:t>
      </w:r>
    </w:p>
    <w:p w14:paraId="6D9EB5B1" w14:textId="58B276BF" w:rsidR="001F0D4A" w:rsidRPr="00120DDE" w:rsidRDefault="00663D1E" w:rsidP="001F0D4A">
      <w:pPr>
        <w:spacing w:after="0" w:line="240" w:lineRule="auto"/>
      </w:pPr>
      <w:r w:rsidRPr="00120DDE">
        <w:t>Neighbourhood Connectors CIC is welcoming its first cohort of volunteers and is beginning to receive participants and referrals. The organisation also provides a befriending service</w:t>
      </w:r>
      <w:r w:rsidR="002E35C7" w:rsidRPr="00120DDE">
        <w:t xml:space="preserve">. </w:t>
      </w:r>
    </w:p>
    <w:p w14:paraId="68D0D902" w14:textId="77777777" w:rsidR="00933B0C" w:rsidRPr="00120DDE" w:rsidRDefault="00933B0C" w:rsidP="001F0D4A">
      <w:pPr>
        <w:spacing w:after="0" w:line="240" w:lineRule="auto"/>
      </w:pPr>
    </w:p>
    <w:p w14:paraId="48E0EDD2" w14:textId="61C2E5C7" w:rsidR="00933B0C" w:rsidRPr="00120DDE" w:rsidRDefault="00933B0C" w:rsidP="00933B0C">
      <w:pPr>
        <w:pStyle w:val="Heading3"/>
        <w:spacing w:before="0" w:after="0"/>
        <w:rPr>
          <w:b/>
          <w:bCs/>
          <w:color w:val="9D238C"/>
          <w:sz w:val="24"/>
          <w:szCs w:val="24"/>
        </w:rPr>
      </w:pPr>
      <w:bookmarkStart w:id="42" w:name="_Toc239843998"/>
      <w:bookmarkStart w:id="43" w:name="_Toc239844075"/>
      <w:r w:rsidRPr="00120DDE">
        <w:rPr>
          <w:b/>
          <w:bCs/>
          <w:color w:val="9D238C"/>
          <w:sz w:val="24"/>
          <w:szCs w:val="24"/>
        </w:rPr>
        <w:t xml:space="preserve">Runcorn </w:t>
      </w:r>
      <w:r w:rsidR="00196B97">
        <w:rPr>
          <w:b/>
          <w:bCs/>
          <w:color w:val="9D238C"/>
          <w:sz w:val="24"/>
          <w:szCs w:val="24"/>
        </w:rPr>
        <w:t xml:space="preserve">and District </w:t>
      </w:r>
      <w:r w:rsidRPr="00120DDE">
        <w:rPr>
          <w:b/>
          <w:bCs/>
          <w:color w:val="9D238C"/>
          <w:sz w:val="24"/>
          <w:szCs w:val="24"/>
        </w:rPr>
        <w:t>Food</w:t>
      </w:r>
      <w:r w:rsidR="00E600F5" w:rsidRPr="00120DDE">
        <w:rPr>
          <w:b/>
          <w:bCs/>
          <w:color w:val="9D238C"/>
          <w:sz w:val="24"/>
          <w:szCs w:val="24"/>
        </w:rPr>
        <w:t>b</w:t>
      </w:r>
      <w:r w:rsidRPr="00120DDE">
        <w:rPr>
          <w:b/>
          <w:bCs/>
          <w:color w:val="9D238C"/>
          <w:sz w:val="24"/>
          <w:szCs w:val="24"/>
        </w:rPr>
        <w:t>ank</w:t>
      </w:r>
      <w:bookmarkEnd w:id="42"/>
      <w:bookmarkEnd w:id="43"/>
      <w:r w:rsidR="00697451">
        <w:rPr>
          <w:b/>
          <w:bCs/>
          <w:color w:val="9D238C"/>
          <w:sz w:val="24"/>
          <w:szCs w:val="24"/>
        </w:rPr>
        <w:t xml:space="preserve"> </w:t>
      </w:r>
      <w:r w:rsidR="00697451" w:rsidRPr="00120DDE">
        <w:rPr>
          <w:b/>
          <w:bCs/>
          <w:color w:val="16248D"/>
          <w:sz w:val="24"/>
          <w:szCs w:val="24"/>
        </w:rPr>
        <w:t>(</w:t>
      </w:r>
      <w:r w:rsidR="00196B97">
        <w:rPr>
          <w:b/>
          <w:bCs/>
          <w:color w:val="16248D"/>
          <w:sz w:val="24"/>
          <w:szCs w:val="24"/>
        </w:rPr>
        <w:t>Paul Otter)</w:t>
      </w:r>
    </w:p>
    <w:p w14:paraId="470FEC16" w14:textId="495C116A" w:rsidR="00933B0C" w:rsidRPr="00120DDE" w:rsidRDefault="00871DCC" w:rsidP="00933B0C">
      <w:pPr>
        <w:spacing w:after="0" w:line="240" w:lineRule="auto"/>
      </w:pPr>
      <w:r w:rsidRPr="00120DDE">
        <w:t>Runcorn Foodbank encouraged organisations to refer people who need food or additional support. The team can consider what wider input may be needed alongside immediate food provision</w:t>
      </w:r>
      <w:r w:rsidR="0017243D" w:rsidRPr="00120DDE">
        <w:t>.</w:t>
      </w:r>
    </w:p>
    <w:p w14:paraId="6472519A" w14:textId="77777777" w:rsidR="0017243D" w:rsidRPr="00120DDE" w:rsidRDefault="0017243D" w:rsidP="00933B0C">
      <w:pPr>
        <w:spacing w:after="0" w:line="240" w:lineRule="auto"/>
      </w:pPr>
    </w:p>
    <w:p w14:paraId="465E17D9" w14:textId="4317B901" w:rsidR="0017243D" w:rsidRPr="00120DDE" w:rsidRDefault="0017243D" w:rsidP="0017243D">
      <w:pPr>
        <w:pStyle w:val="Heading3"/>
        <w:spacing w:before="0" w:after="0"/>
        <w:rPr>
          <w:b/>
          <w:bCs/>
          <w:color w:val="9D238C"/>
          <w:sz w:val="24"/>
          <w:szCs w:val="24"/>
        </w:rPr>
      </w:pPr>
      <w:bookmarkStart w:id="44" w:name="_Toc239843999"/>
      <w:bookmarkStart w:id="45" w:name="_Toc239844076"/>
      <w:r w:rsidRPr="00120DDE">
        <w:rPr>
          <w:b/>
          <w:bCs/>
          <w:color w:val="9D238C"/>
          <w:sz w:val="24"/>
          <w:szCs w:val="24"/>
        </w:rPr>
        <w:t>Halton Libraries</w:t>
      </w:r>
      <w:bookmarkEnd w:id="44"/>
      <w:bookmarkEnd w:id="45"/>
    </w:p>
    <w:p w14:paraId="7728928A" w14:textId="77777777" w:rsidR="00871DCC" w:rsidRPr="00120DDE" w:rsidRDefault="00871DCC" w:rsidP="00871DCC">
      <w:pPr>
        <w:spacing w:after="0" w:line="240" w:lineRule="auto"/>
      </w:pPr>
      <w:r w:rsidRPr="00120DDE">
        <w:t>Halton Libraries promoted World Book Club Day, which takes place on Friday.</w:t>
      </w:r>
    </w:p>
    <w:p w14:paraId="6A8AB1BD" w14:textId="77777777" w:rsidR="00871DCC" w:rsidRPr="00120DDE" w:rsidRDefault="00871DCC" w:rsidP="00871DCC">
      <w:pPr>
        <w:spacing w:after="0" w:line="240" w:lineRule="auto"/>
      </w:pPr>
    </w:p>
    <w:p w14:paraId="65D1985E" w14:textId="77777777" w:rsidR="00871DCC" w:rsidRPr="00120DDE" w:rsidRDefault="00871DCC" w:rsidP="00871DCC">
      <w:pPr>
        <w:spacing w:after="0" w:line="240" w:lineRule="auto"/>
      </w:pPr>
      <w:r w:rsidRPr="00120DDE">
        <w:t>The Home Library Service now has more than 100 people registered. It provides a monthly delivery of books to residents who are unable to visit a library in person.</w:t>
      </w:r>
    </w:p>
    <w:p w14:paraId="34CF3FE4" w14:textId="77777777" w:rsidR="00871DCC" w:rsidRPr="00120DDE" w:rsidRDefault="00871DCC" w:rsidP="00871DCC">
      <w:pPr>
        <w:spacing w:after="0" w:line="240" w:lineRule="auto"/>
      </w:pPr>
    </w:p>
    <w:p w14:paraId="03754ED6" w14:textId="0DD2DD55" w:rsidR="0017243D" w:rsidRPr="00120DDE" w:rsidRDefault="00871DCC" w:rsidP="00871DCC">
      <w:pPr>
        <w:spacing w:after="0" w:line="240" w:lineRule="auto"/>
      </w:pPr>
      <w:r w:rsidRPr="00120DDE">
        <w:t>The libraries also support a range of community groups and provide reading challenges and activities for children</w:t>
      </w:r>
      <w:r w:rsidR="00DF6E3B" w:rsidRPr="00120DDE">
        <w:t xml:space="preserve">. </w:t>
      </w:r>
    </w:p>
    <w:p w14:paraId="51207D35" w14:textId="77777777" w:rsidR="0041085B" w:rsidRPr="00120DDE" w:rsidRDefault="0041085B" w:rsidP="0017243D">
      <w:pPr>
        <w:spacing w:after="0" w:line="240" w:lineRule="auto"/>
      </w:pPr>
    </w:p>
    <w:p w14:paraId="704B2BB7" w14:textId="05CD60AC" w:rsidR="0041085B" w:rsidRPr="00120DDE" w:rsidRDefault="0041085B" w:rsidP="0041085B">
      <w:pPr>
        <w:pStyle w:val="Heading3"/>
        <w:spacing w:before="0" w:after="0"/>
        <w:rPr>
          <w:b/>
          <w:bCs/>
          <w:color w:val="9D238C"/>
          <w:sz w:val="24"/>
          <w:szCs w:val="24"/>
        </w:rPr>
      </w:pPr>
      <w:bookmarkStart w:id="46" w:name="_Toc239844000"/>
      <w:bookmarkStart w:id="47" w:name="_Toc239844077"/>
      <w:r w:rsidRPr="00120DDE">
        <w:rPr>
          <w:b/>
          <w:bCs/>
          <w:color w:val="9D238C"/>
          <w:sz w:val="24"/>
          <w:szCs w:val="24"/>
        </w:rPr>
        <w:t>Asda</w:t>
      </w:r>
      <w:r w:rsidR="008B4D9B" w:rsidRPr="00120DDE">
        <w:rPr>
          <w:b/>
          <w:bCs/>
          <w:color w:val="9D238C"/>
          <w:sz w:val="24"/>
          <w:szCs w:val="24"/>
        </w:rPr>
        <w:t xml:space="preserve"> Grants</w:t>
      </w:r>
      <w:bookmarkEnd w:id="46"/>
      <w:bookmarkEnd w:id="47"/>
    </w:p>
    <w:p w14:paraId="2F18BF50" w14:textId="77777777" w:rsidR="00871DCC" w:rsidRPr="00120DDE" w:rsidRDefault="00871DCC" w:rsidP="00871DCC">
      <w:pPr>
        <w:spacing w:after="0" w:line="240" w:lineRule="auto"/>
      </w:pPr>
      <w:r w:rsidRPr="00120DDE">
        <w:t>Information was shared about an Asda grant available to organisations delivering food related activities or supporting local food provision.</w:t>
      </w:r>
    </w:p>
    <w:p w14:paraId="091B5D3C" w14:textId="77777777" w:rsidR="00871DCC" w:rsidRPr="00120DDE" w:rsidRDefault="00871DCC" w:rsidP="00871DCC">
      <w:pPr>
        <w:spacing w:after="0" w:line="240" w:lineRule="auto"/>
      </w:pPr>
    </w:p>
    <w:p w14:paraId="798B4E63" w14:textId="78BCBE65" w:rsidR="0041085B" w:rsidRPr="00120DDE" w:rsidRDefault="00871DCC" w:rsidP="0041085B">
      <w:pPr>
        <w:spacing w:after="0" w:line="240" w:lineRule="auto"/>
      </w:pPr>
      <w:r w:rsidRPr="00120DDE">
        <w:t>Halton receives a larger allocation through the programme, creating additional opportunities for eligible local organisations to secure funding. Members delivering relevant work were encouraged to explore the funding opportunity</w:t>
      </w:r>
      <w:r w:rsidR="0041085B" w:rsidRPr="00120DDE">
        <w:t xml:space="preserve">. </w:t>
      </w:r>
    </w:p>
    <w:p w14:paraId="2223F39A" w14:textId="77777777" w:rsidR="00DE741A" w:rsidRPr="00376B5A" w:rsidRDefault="00DE741A" w:rsidP="00DE741A">
      <w:pPr>
        <w:spacing w:after="0" w:line="240" w:lineRule="auto"/>
        <w:rPr>
          <w:sz w:val="22"/>
          <w:szCs w:val="22"/>
        </w:rPr>
      </w:pPr>
    </w:p>
    <w:p w14:paraId="7E88A9F5" w14:textId="45C9B214" w:rsidR="00304A2C" w:rsidRPr="00AC4DEA" w:rsidRDefault="006B21EB" w:rsidP="00304A2C">
      <w:pPr>
        <w:pStyle w:val="Heading2"/>
        <w:spacing w:before="0" w:after="0" w:line="240" w:lineRule="auto"/>
        <w:rPr>
          <w:color w:val="16248D"/>
          <w:sz w:val="28"/>
          <w:szCs w:val="28"/>
          <w:u w:val="single"/>
        </w:rPr>
      </w:pPr>
      <w:bookmarkStart w:id="48" w:name="_Toc239844001"/>
      <w:bookmarkStart w:id="49" w:name="_Toc239844078"/>
      <w:r>
        <w:rPr>
          <w:color w:val="16248D"/>
          <w:sz w:val="28"/>
          <w:szCs w:val="28"/>
          <w:u w:val="single"/>
        </w:rPr>
        <w:t>British Red Cross – Dawn Tarpey</w:t>
      </w:r>
      <w:bookmarkEnd w:id="48"/>
      <w:bookmarkEnd w:id="49"/>
    </w:p>
    <w:p w14:paraId="5BF7F537" w14:textId="78141F14" w:rsidR="0017566F" w:rsidRDefault="0017566F" w:rsidP="0017566F">
      <w:pPr>
        <w:spacing w:after="0" w:line="240" w:lineRule="auto"/>
      </w:pPr>
      <w:r w:rsidRPr="0017566F">
        <w:t>Dawn introduced the British Red Cross Support at Home service, which provides free, short-term support to Halton residents aged 18 and over. The service is intended for people returning home following a hospital stay, illness or injury, as well as those at risk of hospital admission who may have limited support available.</w:t>
      </w:r>
    </w:p>
    <w:p w14:paraId="7E61E964" w14:textId="77777777" w:rsidR="0017566F" w:rsidRPr="0017566F" w:rsidRDefault="0017566F" w:rsidP="0017566F">
      <w:pPr>
        <w:spacing w:after="0" w:line="240" w:lineRule="auto"/>
      </w:pPr>
    </w:p>
    <w:p w14:paraId="52871B37" w14:textId="77777777" w:rsidR="0017566F" w:rsidRDefault="0017566F" w:rsidP="0017566F">
      <w:pPr>
        <w:spacing w:after="0" w:line="240" w:lineRule="auto"/>
      </w:pPr>
      <w:r w:rsidRPr="0017566F">
        <w:t>Support is usually provided once a week, from Monday to Friday, for up to six weeks. The frequency and length of support can be adjusted according to the individual’s needs.</w:t>
      </w:r>
    </w:p>
    <w:p w14:paraId="1C38EE6B" w14:textId="77777777" w:rsidR="0017566F" w:rsidRPr="0017566F" w:rsidRDefault="0017566F" w:rsidP="0017566F">
      <w:pPr>
        <w:spacing w:after="0" w:line="240" w:lineRule="auto"/>
      </w:pPr>
    </w:p>
    <w:p w14:paraId="242BFDD3" w14:textId="77777777" w:rsidR="0017566F" w:rsidRPr="0017566F" w:rsidRDefault="0017566F" w:rsidP="0017566F">
      <w:pPr>
        <w:spacing w:after="0" w:line="240" w:lineRule="auto"/>
      </w:pPr>
      <w:r w:rsidRPr="0017566F">
        <w:t>The service aims to help people remain independent, safe and connected to their communities. Support may include:</w:t>
      </w:r>
    </w:p>
    <w:p w14:paraId="46B55042" w14:textId="77777777" w:rsidR="0017566F" w:rsidRPr="0017566F" w:rsidRDefault="0017566F" w:rsidP="0017566F">
      <w:pPr>
        <w:numPr>
          <w:ilvl w:val="0"/>
          <w:numId w:val="4"/>
        </w:numPr>
        <w:spacing w:after="0" w:line="240" w:lineRule="auto"/>
      </w:pPr>
      <w:r w:rsidRPr="0017566F">
        <w:t xml:space="preserve">Collecting prescriptions </w:t>
      </w:r>
    </w:p>
    <w:p w14:paraId="34D4CE31" w14:textId="77777777" w:rsidR="0017566F" w:rsidRPr="0017566F" w:rsidRDefault="0017566F" w:rsidP="0017566F">
      <w:pPr>
        <w:numPr>
          <w:ilvl w:val="0"/>
          <w:numId w:val="4"/>
        </w:numPr>
        <w:spacing w:after="0" w:line="240" w:lineRule="auto"/>
      </w:pPr>
      <w:r w:rsidRPr="0017566F">
        <w:t xml:space="preserve">Supporting people with shopping </w:t>
      </w:r>
    </w:p>
    <w:p w14:paraId="62F6FBF3" w14:textId="77777777" w:rsidR="0017566F" w:rsidRPr="0017566F" w:rsidRDefault="0017566F" w:rsidP="0017566F">
      <w:pPr>
        <w:numPr>
          <w:ilvl w:val="0"/>
          <w:numId w:val="4"/>
        </w:numPr>
        <w:spacing w:after="0" w:line="240" w:lineRule="auto"/>
      </w:pPr>
      <w:r w:rsidRPr="0017566F">
        <w:t xml:space="preserve">Accompanying people to appointments </w:t>
      </w:r>
    </w:p>
    <w:p w14:paraId="382C846D" w14:textId="77777777" w:rsidR="0017566F" w:rsidRPr="0017566F" w:rsidRDefault="0017566F" w:rsidP="0017566F">
      <w:pPr>
        <w:numPr>
          <w:ilvl w:val="0"/>
          <w:numId w:val="4"/>
        </w:numPr>
        <w:spacing w:after="0" w:line="240" w:lineRule="auto"/>
      </w:pPr>
      <w:r w:rsidRPr="0017566F">
        <w:t xml:space="preserve">Providing practical and emotional support </w:t>
      </w:r>
    </w:p>
    <w:p w14:paraId="1EE119B3" w14:textId="77777777" w:rsidR="0017566F" w:rsidRPr="0017566F" w:rsidRDefault="0017566F" w:rsidP="0017566F">
      <w:pPr>
        <w:numPr>
          <w:ilvl w:val="0"/>
          <w:numId w:val="4"/>
        </w:numPr>
        <w:spacing w:after="0" w:line="240" w:lineRule="auto"/>
      </w:pPr>
      <w:r w:rsidRPr="0017566F">
        <w:t xml:space="preserve">Completing welfare visits and telephone checks </w:t>
      </w:r>
    </w:p>
    <w:p w14:paraId="3CA3A22C" w14:textId="77777777" w:rsidR="0017566F" w:rsidRPr="0017566F" w:rsidRDefault="0017566F" w:rsidP="0017566F">
      <w:pPr>
        <w:numPr>
          <w:ilvl w:val="0"/>
          <w:numId w:val="4"/>
        </w:numPr>
        <w:spacing w:after="0" w:line="240" w:lineRule="auto"/>
      </w:pPr>
      <w:r w:rsidRPr="0017566F">
        <w:t xml:space="preserve">Identifying concerns and contacting appropriate services </w:t>
      </w:r>
    </w:p>
    <w:p w14:paraId="6C914A06" w14:textId="77777777" w:rsidR="0017566F" w:rsidRDefault="0017566F" w:rsidP="0017566F">
      <w:pPr>
        <w:numPr>
          <w:ilvl w:val="0"/>
          <w:numId w:val="4"/>
        </w:numPr>
        <w:spacing w:after="0" w:line="240" w:lineRule="auto"/>
      </w:pPr>
      <w:r w:rsidRPr="0017566F">
        <w:t xml:space="preserve">Connecting people with community groups and local activities </w:t>
      </w:r>
    </w:p>
    <w:p w14:paraId="2BC37BD7" w14:textId="77777777" w:rsidR="0017566F" w:rsidRPr="0017566F" w:rsidRDefault="0017566F" w:rsidP="0017566F">
      <w:pPr>
        <w:spacing w:after="0" w:line="240" w:lineRule="auto"/>
        <w:ind w:left="720"/>
      </w:pPr>
    </w:p>
    <w:p w14:paraId="1CD1B26E" w14:textId="77777777" w:rsidR="0017566F" w:rsidRDefault="0017566F" w:rsidP="0017566F">
      <w:pPr>
        <w:spacing w:after="0" w:line="240" w:lineRule="auto"/>
      </w:pPr>
      <w:r w:rsidRPr="0017566F">
        <w:t>Dawn shared an example of supporting someone who had recently moved to Widnes and was unable to access their prescription or register with a local GP. The service collected the prescription, helped the individual connect with local health services and identified other support that was needed.</w:t>
      </w:r>
    </w:p>
    <w:p w14:paraId="21ED34A9" w14:textId="77777777" w:rsidR="0017566F" w:rsidRPr="0017566F" w:rsidRDefault="0017566F" w:rsidP="0017566F">
      <w:pPr>
        <w:spacing w:after="0" w:line="240" w:lineRule="auto"/>
      </w:pPr>
    </w:p>
    <w:p w14:paraId="33B6EF51" w14:textId="77777777" w:rsidR="0017566F" w:rsidRPr="0017566F" w:rsidRDefault="0017566F" w:rsidP="0017566F">
      <w:pPr>
        <w:spacing w:after="0" w:line="240" w:lineRule="auto"/>
      </w:pPr>
      <w:r w:rsidRPr="0017566F">
        <w:t>There is no waiting list, and the team aims to contact people promptly following a referral. Referrals can be made by professionals, family members or individuals themselves. Contact and referral details will be circulated following the Forum.</w:t>
      </w:r>
    </w:p>
    <w:p w14:paraId="037A1BC9" w14:textId="77777777" w:rsidR="00304A2C" w:rsidRDefault="00304A2C" w:rsidP="00242C09">
      <w:pPr>
        <w:spacing w:after="0" w:line="240" w:lineRule="auto"/>
        <w:rPr>
          <w:sz w:val="22"/>
          <w:szCs w:val="22"/>
        </w:rPr>
      </w:pPr>
    </w:p>
    <w:p w14:paraId="51339C3E" w14:textId="77777777" w:rsidR="005E427B" w:rsidRDefault="005E427B" w:rsidP="00242C09">
      <w:pPr>
        <w:spacing w:after="0" w:line="240" w:lineRule="auto"/>
        <w:rPr>
          <w:sz w:val="22"/>
          <w:szCs w:val="22"/>
        </w:rPr>
      </w:pPr>
    </w:p>
    <w:p w14:paraId="197FBAF9" w14:textId="04853F32" w:rsidR="00304A2C" w:rsidRPr="00AC4DEA" w:rsidRDefault="00BB0158" w:rsidP="00304A2C">
      <w:pPr>
        <w:pStyle w:val="Heading2"/>
        <w:spacing w:before="0" w:after="0" w:line="240" w:lineRule="auto"/>
        <w:rPr>
          <w:color w:val="16248D"/>
          <w:sz w:val="28"/>
          <w:szCs w:val="28"/>
          <w:u w:val="single"/>
        </w:rPr>
      </w:pPr>
      <w:bookmarkStart w:id="50" w:name="_Toc239844002"/>
      <w:bookmarkStart w:id="51" w:name="_Toc239844079"/>
      <w:r>
        <w:rPr>
          <w:color w:val="16248D"/>
          <w:sz w:val="28"/>
          <w:szCs w:val="28"/>
          <w:u w:val="single"/>
        </w:rPr>
        <w:t>Resilience in Action – Alicia Abbott</w:t>
      </w:r>
      <w:bookmarkEnd w:id="50"/>
      <w:bookmarkEnd w:id="51"/>
    </w:p>
    <w:p w14:paraId="0E8B58B1" w14:textId="77777777" w:rsidR="008F0A04" w:rsidRPr="00120DDE" w:rsidRDefault="008F0A04" w:rsidP="008F0A04">
      <w:pPr>
        <w:spacing w:after="0" w:line="240" w:lineRule="auto"/>
      </w:pPr>
      <w:r w:rsidRPr="00120DDE">
        <w:t>Alicia introduced Resilience in Action, which aims to strengthen emergency preparedness across Halton’s VCFSE sector and local communities.</w:t>
      </w:r>
    </w:p>
    <w:p w14:paraId="0374A79F" w14:textId="77777777" w:rsidR="00120DDE" w:rsidRPr="00120DDE" w:rsidRDefault="00120DDE" w:rsidP="008F0A04">
      <w:pPr>
        <w:spacing w:after="0" w:line="240" w:lineRule="auto"/>
      </w:pPr>
    </w:p>
    <w:p w14:paraId="12D644E3" w14:textId="77777777" w:rsidR="008F0A04" w:rsidRPr="00120DDE" w:rsidRDefault="008F0A04" w:rsidP="008F0A04">
      <w:pPr>
        <w:spacing w:after="0" w:line="240" w:lineRule="auto"/>
      </w:pPr>
      <w:r w:rsidRPr="00120DDE">
        <w:t>She highlighted the important role that voluntary and community organisations play during emergencies. This includes responding directly to incidents and providing practical support behind the scenes to residents, families and statutory services.</w:t>
      </w:r>
    </w:p>
    <w:p w14:paraId="54F620EC" w14:textId="77777777" w:rsidR="00120DDE" w:rsidRPr="00120DDE" w:rsidRDefault="00120DDE" w:rsidP="008F0A04">
      <w:pPr>
        <w:spacing w:after="0" w:line="240" w:lineRule="auto"/>
      </w:pPr>
    </w:p>
    <w:p w14:paraId="411D6FFD" w14:textId="77777777" w:rsidR="008F0A04" w:rsidRPr="00120DDE" w:rsidRDefault="008F0A04" w:rsidP="008F0A04">
      <w:pPr>
        <w:spacing w:after="0" w:line="240" w:lineRule="auto"/>
      </w:pPr>
      <w:r w:rsidRPr="00120DDE">
        <w:t>Recent and potential emergencies discussed included:</w:t>
      </w:r>
    </w:p>
    <w:p w14:paraId="215E073E" w14:textId="77777777" w:rsidR="008F0A04" w:rsidRPr="00120DDE" w:rsidRDefault="008F0A04" w:rsidP="008F0A04">
      <w:pPr>
        <w:numPr>
          <w:ilvl w:val="0"/>
          <w:numId w:val="5"/>
        </w:numPr>
        <w:spacing w:after="0" w:line="240" w:lineRule="auto"/>
      </w:pPr>
      <w:r w:rsidRPr="00120DDE">
        <w:t xml:space="preserve">Severe winter weather </w:t>
      </w:r>
    </w:p>
    <w:p w14:paraId="2F489032" w14:textId="77777777" w:rsidR="008F0A04" w:rsidRPr="00120DDE" w:rsidRDefault="008F0A04" w:rsidP="008F0A04">
      <w:pPr>
        <w:numPr>
          <w:ilvl w:val="0"/>
          <w:numId w:val="5"/>
        </w:numPr>
        <w:spacing w:after="0" w:line="240" w:lineRule="auto"/>
      </w:pPr>
      <w:r w:rsidRPr="00120DDE">
        <w:t xml:space="preserve">Heatwaves and wildfires </w:t>
      </w:r>
    </w:p>
    <w:p w14:paraId="0DD08A43" w14:textId="77777777" w:rsidR="008F0A04" w:rsidRPr="00120DDE" w:rsidRDefault="008F0A04" w:rsidP="008F0A04">
      <w:pPr>
        <w:numPr>
          <w:ilvl w:val="0"/>
          <w:numId w:val="5"/>
        </w:numPr>
        <w:spacing w:after="0" w:line="240" w:lineRule="auto"/>
      </w:pPr>
      <w:r w:rsidRPr="00120DDE">
        <w:t xml:space="preserve">Flooding </w:t>
      </w:r>
    </w:p>
    <w:p w14:paraId="1454D361" w14:textId="77777777" w:rsidR="008F0A04" w:rsidRPr="00120DDE" w:rsidRDefault="008F0A04" w:rsidP="008F0A04">
      <w:pPr>
        <w:numPr>
          <w:ilvl w:val="0"/>
          <w:numId w:val="5"/>
        </w:numPr>
        <w:spacing w:after="0" w:line="240" w:lineRule="auto"/>
      </w:pPr>
      <w:r w:rsidRPr="00120DDE">
        <w:t xml:space="preserve">Fires and other local incidents </w:t>
      </w:r>
    </w:p>
    <w:p w14:paraId="153DFC12" w14:textId="77777777" w:rsidR="008F0A04" w:rsidRPr="00120DDE" w:rsidRDefault="008F0A04" w:rsidP="008F0A04">
      <w:pPr>
        <w:numPr>
          <w:ilvl w:val="0"/>
          <w:numId w:val="5"/>
        </w:numPr>
        <w:spacing w:after="0" w:line="240" w:lineRule="auto"/>
      </w:pPr>
      <w:r w:rsidRPr="00120DDE">
        <w:lastRenderedPageBreak/>
        <w:t xml:space="preserve">Power, water or utility disruption </w:t>
      </w:r>
    </w:p>
    <w:p w14:paraId="05FBEB20" w14:textId="77777777" w:rsidR="008F0A04" w:rsidRPr="00120DDE" w:rsidRDefault="008F0A04" w:rsidP="008F0A04">
      <w:pPr>
        <w:numPr>
          <w:ilvl w:val="0"/>
          <w:numId w:val="5"/>
        </w:numPr>
        <w:spacing w:after="0" w:line="240" w:lineRule="auto"/>
      </w:pPr>
      <w:r w:rsidRPr="00120DDE">
        <w:t xml:space="preserve">Situations requiring community buildings or services to close </w:t>
      </w:r>
    </w:p>
    <w:p w14:paraId="2C77E106" w14:textId="77777777" w:rsidR="008F0A04" w:rsidRPr="00120DDE" w:rsidRDefault="008F0A04" w:rsidP="008F0A04">
      <w:pPr>
        <w:spacing w:after="0" w:line="240" w:lineRule="auto"/>
      </w:pPr>
      <w:r w:rsidRPr="00120DDE">
        <w:t>Alicia explained that small preparations can make a significant difference during an emergency. Organisations were encouraged to consider how they would continue operating, communicate with staff and volunteers, support vulnerable residents and work with partner organisations.</w:t>
      </w:r>
    </w:p>
    <w:p w14:paraId="61FCFE55" w14:textId="77777777" w:rsidR="00120DDE" w:rsidRPr="00120DDE" w:rsidRDefault="00120DDE" w:rsidP="008F0A04">
      <w:pPr>
        <w:spacing w:after="0" w:line="240" w:lineRule="auto"/>
      </w:pPr>
    </w:p>
    <w:p w14:paraId="0E007814" w14:textId="77777777" w:rsidR="008F0A04" w:rsidRPr="00120DDE" w:rsidRDefault="008F0A04" w:rsidP="008F0A04">
      <w:pPr>
        <w:spacing w:after="0" w:line="240" w:lineRule="auto"/>
      </w:pPr>
      <w:r w:rsidRPr="00120DDE">
        <w:t>Members were encouraged to use trusted sources of information, including local authority and emergency service websites, weather warnings and official alerts. Organisations should also ensure that their contact information and emergency procedures are current and accessible.</w:t>
      </w:r>
    </w:p>
    <w:p w14:paraId="78AD92D7" w14:textId="77777777" w:rsidR="00120DDE" w:rsidRPr="00120DDE" w:rsidRDefault="00120DDE" w:rsidP="008F0A04">
      <w:pPr>
        <w:spacing w:after="0" w:line="240" w:lineRule="auto"/>
      </w:pPr>
    </w:p>
    <w:p w14:paraId="430B4306" w14:textId="77777777" w:rsidR="008F0A04" w:rsidRPr="00120DDE" w:rsidRDefault="008F0A04" w:rsidP="008F0A04">
      <w:pPr>
        <w:spacing w:after="0" w:line="240" w:lineRule="auto"/>
      </w:pPr>
      <w:r w:rsidRPr="00120DDE">
        <w:t>The Priority Services Register was highlighted as an important source of additional support for people who may be vulnerable during interruptions to electricity, gas or water supplies.</w:t>
      </w:r>
    </w:p>
    <w:p w14:paraId="6BEE24CB" w14:textId="77777777" w:rsidR="008F0A04" w:rsidRPr="00120DDE" w:rsidRDefault="008F0A04" w:rsidP="008F0A04">
      <w:pPr>
        <w:spacing w:after="0" w:line="240" w:lineRule="auto"/>
      </w:pPr>
    </w:p>
    <w:p w14:paraId="22171A05" w14:textId="77777777" w:rsidR="008F0A04" w:rsidRPr="00120DDE" w:rsidRDefault="008F0A04" w:rsidP="008F0A04">
      <w:pPr>
        <w:spacing w:after="0" w:line="240" w:lineRule="auto"/>
      </w:pPr>
      <w:r w:rsidRPr="00120DDE">
        <w:t>Individuals and families were encouraged to prepare a simple emergency plan and discuss it with everyone in the household. Suggested preparations included:</w:t>
      </w:r>
    </w:p>
    <w:p w14:paraId="6B4DE750" w14:textId="77777777" w:rsidR="008F0A04" w:rsidRPr="00120DDE" w:rsidRDefault="008F0A04" w:rsidP="008F0A04">
      <w:pPr>
        <w:numPr>
          <w:ilvl w:val="0"/>
          <w:numId w:val="6"/>
        </w:numPr>
        <w:spacing w:after="0" w:line="240" w:lineRule="auto"/>
      </w:pPr>
      <w:r w:rsidRPr="00120DDE">
        <w:t xml:space="preserve">Keeping important telephone numbers readily available </w:t>
      </w:r>
    </w:p>
    <w:p w14:paraId="26AFDC6E" w14:textId="77777777" w:rsidR="008F0A04" w:rsidRPr="00120DDE" w:rsidRDefault="008F0A04" w:rsidP="008F0A04">
      <w:pPr>
        <w:numPr>
          <w:ilvl w:val="0"/>
          <w:numId w:val="6"/>
        </w:numPr>
        <w:spacing w:after="0" w:line="240" w:lineRule="auto"/>
      </w:pPr>
      <w:r w:rsidRPr="00120DDE">
        <w:t xml:space="preserve">Recording essential medical and medication information </w:t>
      </w:r>
    </w:p>
    <w:p w14:paraId="43A81EE2" w14:textId="77777777" w:rsidR="008F0A04" w:rsidRPr="00120DDE" w:rsidRDefault="008F0A04" w:rsidP="008F0A04">
      <w:pPr>
        <w:numPr>
          <w:ilvl w:val="0"/>
          <w:numId w:val="6"/>
        </w:numPr>
        <w:spacing w:after="0" w:line="240" w:lineRule="auto"/>
      </w:pPr>
      <w:r w:rsidRPr="00120DDE">
        <w:t xml:space="preserve">Keeping copies of insurance and identification documents accessible </w:t>
      </w:r>
    </w:p>
    <w:p w14:paraId="23B5A36A" w14:textId="77777777" w:rsidR="008F0A04" w:rsidRPr="00120DDE" w:rsidRDefault="008F0A04" w:rsidP="008F0A04">
      <w:pPr>
        <w:numPr>
          <w:ilvl w:val="0"/>
          <w:numId w:val="6"/>
        </w:numPr>
        <w:spacing w:after="0" w:line="240" w:lineRule="auto"/>
      </w:pPr>
      <w:r w:rsidRPr="00120DDE">
        <w:t xml:space="preserve">Identifying trusted emergency contacts </w:t>
      </w:r>
    </w:p>
    <w:p w14:paraId="0A4ACEC9" w14:textId="77777777" w:rsidR="008F0A04" w:rsidRPr="00120DDE" w:rsidRDefault="008F0A04" w:rsidP="008F0A04">
      <w:pPr>
        <w:numPr>
          <w:ilvl w:val="0"/>
          <w:numId w:val="6"/>
        </w:numPr>
        <w:spacing w:after="0" w:line="240" w:lineRule="auto"/>
      </w:pPr>
      <w:r w:rsidRPr="00120DDE">
        <w:t xml:space="preserve">Planning for the needs of children, older relatives and pets </w:t>
      </w:r>
    </w:p>
    <w:p w14:paraId="72EBAE1D" w14:textId="77777777" w:rsidR="008F0A04" w:rsidRPr="00120DDE" w:rsidRDefault="008F0A04" w:rsidP="008F0A04">
      <w:pPr>
        <w:numPr>
          <w:ilvl w:val="0"/>
          <w:numId w:val="6"/>
        </w:numPr>
        <w:spacing w:after="0" w:line="240" w:lineRule="auto"/>
      </w:pPr>
      <w:r w:rsidRPr="00120DDE">
        <w:t xml:space="preserve">Preparing essential items that can be accessed quickly </w:t>
      </w:r>
    </w:p>
    <w:p w14:paraId="5683781C" w14:textId="77777777" w:rsidR="008F0A04" w:rsidRPr="00120DDE" w:rsidRDefault="008F0A04" w:rsidP="008F0A04">
      <w:pPr>
        <w:numPr>
          <w:ilvl w:val="0"/>
          <w:numId w:val="6"/>
        </w:numPr>
        <w:spacing w:after="0" w:line="240" w:lineRule="auto"/>
      </w:pPr>
      <w:r w:rsidRPr="00120DDE">
        <w:t xml:space="preserve">Discussing where household members would go and how they would communicate during an emergency </w:t>
      </w:r>
    </w:p>
    <w:p w14:paraId="119E0596" w14:textId="77777777" w:rsidR="008F0A04" w:rsidRPr="00120DDE" w:rsidRDefault="008F0A04" w:rsidP="008F0A04">
      <w:pPr>
        <w:spacing w:after="0" w:line="240" w:lineRule="auto"/>
        <w:ind w:left="720"/>
      </w:pPr>
    </w:p>
    <w:p w14:paraId="0CA3A177" w14:textId="77777777" w:rsidR="008F0A04" w:rsidRPr="00120DDE" w:rsidRDefault="008F0A04" w:rsidP="008F0A04">
      <w:pPr>
        <w:spacing w:after="0" w:line="240" w:lineRule="auto"/>
      </w:pPr>
      <w:r w:rsidRPr="00120DDE">
        <w:t>Alicia will continue working with community organisations to deliver resilience and emergency preparedness workshops, including Be Ready for Anything: Preparing for Emergencies. Members interested in participating or hosting a session were invited to contact her.</w:t>
      </w:r>
    </w:p>
    <w:p w14:paraId="1162E1DE" w14:textId="77777777" w:rsidR="00304A2C" w:rsidRPr="00120DDE" w:rsidRDefault="00304A2C" w:rsidP="00242C09">
      <w:pPr>
        <w:spacing w:after="0" w:line="240" w:lineRule="auto"/>
      </w:pPr>
    </w:p>
    <w:p w14:paraId="7B5A6F84" w14:textId="77777777" w:rsidR="005E427B" w:rsidRPr="00120DDE" w:rsidRDefault="005E427B" w:rsidP="00242C09">
      <w:pPr>
        <w:spacing w:after="0" w:line="240" w:lineRule="auto"/>
      </w:pPr>
    </w:p>
    <w:sectPr w:rsidR="005E427B" w:rsidRPr="00120DDE" w:rsidSect="000A7714">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4718A" w14:textId="77777777" w:rsidR="003248DC" w:rsidRDefault="003248DC" w:rsidP="000A7714">
      <w:pPr>
        <w:spacing w:after="0" w:line="240" w:lineRule="auto"/>
      </w:pPr>
      <w:r>
        <w:separator/>
      </w:r>
    </w:p>
  </w:endnote>
  <w:endnote w:type="continuationSeparator" w:id="0">
    <w:p w14:paraId="33458286" w14:textId="77777777" w:rsidR="003248DC" w:rsidRDefault="003248DC" w:rsidP="000A7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267716"/>
      <w:docPartObj>
        <w:docPartGallery w:val="Page Numbers (Bottom of Page)"/>
        <w:docPartUnique/>
      </w:docPartObj>
    </w:sdtPr>
    <w:sdtEndPr>
      <w:rPr>
        <w:noProof/>
        <w:sz w:val="20"/>
        <w:szCs w:val="20"/>
      </w:rPr>
    </w:sdtEndPr>
    <w:sdtContent>
      <w:p w14:paraId="6577A02F" w14:textId="62450A1F" w:rsidR="000A7714" w:rsidRPr="000A7714" w:rsidRDefault="00242C09">
        <w:pPr>
          <w:pStyle w:val="Footer"/>
          <w:jc w:val="center"/>
          <w:rPr>
            <w:sz w:val="20"/>
            <w:szCs w:val="20"/>
          </w:rPr>
        </w:pPr>
        <w:r w:rsidRPr="00242C09">
          <w:rPr>
            <w:noProof/>
          </w:rPr>
          <w:drawing>
            <wp:anchor distT="0" distB="0" distL="114300" distR="114300" simplePos="0" relativeHeight="251660288" behindDoc="0" locked="0" layoutInCell="1" allowOverlap="1" wp14:anchorId="5FC0F160" wp14:editId="40F151FE">
              <wp:simplePos x="0" y="0"/>
              <wp:positionH relativeFrom="page">
                <wp:align>left</wp:align>
              </wp:positionH>
              <wp:positionV relativeFrom="paragraph">
                <wp:posOffset>266065</wp:posOffset>
              </wp:positionV>
              <wp:extent cx="7553960" cy="205740"/>
              <wp:effectExtent l="0" t="0" r="8890" b="3810"/>
              <wp:wrapNone/>
              <wp:docPr id="1216811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1470" name=""/>
                      <pic:cNvPicPr/>
                    </pic:nvPicPr>
                    <pic:blipFill>
                      <a:blip r:embed="rId1">
                        <a:extLst>
                          <a:ext uri="{28A0092B-C50C-407E-A947-70E740481C1C}">
                            <a14:useLocalDpi xmlns:a14="http://schemas.microsoft.com/office/drawing/2010/main" val="0"/>
                          </a:ext>
                        </a:extLst>
                      </a:blip>
                      <a:stretch>
                        <a:fillRect/>
                      </a:stretch>
                    </pic:blipFill>
                    <pic:spPr>
                      <a:xfrm>
                        <a:off x="0" y="0"/>
                        <a:ext cx="7553960" cy="205740"/>
                      </a:xfrm>
                      <a:prstGeom prst="rect">
                        <a:avLst/>
                      </a:prstGeom>
                    </pic:spPr>
                  </pic:pic>
                </a:graphicData>
              </a:graphic>
              <wp14:sizeRelH relativeFrom="margin">
                <wp14:pctWidth>0</wp14:pctWidth>
              </wp14:sizeRelH>
              <wp14:sizeRelV relativeFrom="margin">
                <wp14:pctHeight>0</wp14:pctHeight>
              </wp14:sizeRelV>
            </wp:anchor>
          </w:drawing>
        </w:r>
        <w:r w:rsidR="000A7714" w:rsidRPr="000A7714">
          <w:rPr>
            <w:sz w:val="20"/>
            <w:szCs w:val="20"/>
          </w:rPr>
          <w:fldChar w:fldCharType="begin"/>
        </w:r>
        <w:r w:rsidR="000A7714" w:rsidRPr="000A7714">
          <w:rPr>
            <w:sz w:val="20"/>
            <w:szCs w:val="20"/>
          </w:rPr>
          <w:instrText xml:space="preserve"> PAGE   \* MERGEFORMAT </w:instrText>
        </w:r>
        <w:r w:rsidR="000A7714" w:rsidRPr="000A7714">
          <w:rPr>
            <w:sz w:val="20"/>
            <w:szCs w:val="20"/>
          </w:rPr>
          <w:fldChar w:fldCharType="separate"/>
        </w:r>
        <w:r w:rsidR="000A7714" w:rsidRPr="000A7714">
          <w:rPr>
            <w:noProof/>
            <w:sz w:val="20"/>
            <w:szCs w:val="20"/>
          </w:rPr>
          <w:t>2</w:t>
        </w:r>
        <w:r w:rsidR="000A7714" w:rsidRPr="000A7714">
          <w:rPr>
            <w:noProof/>
            <w:sz w:val="20"/>
            <w:szCs w:val="20"/>
          </w:rPr>
          <w:fldChar w:fldCharType="end"/>
        </w:r>
      </w:p>
    </w:sdtContent>
  </w:sdt>
  <w:p w14:paraId="775A7CEE" w14:textId="60601CFD" w:rsidR="000A7714" w:rsidRDefault="000A7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429598"/>
      <w:docPartObj>
        <w:docPartGallery w:val="Page Numbers (Bottom of Page)"/>
        <w:docPartUnique/>
      </w:docPartObj>
    </w:sdtPr>
    <w:sdtEndPr>
      <w:rPr>
        <w:noProof/>
        <w:sz w:val="20"/>
        <w:szCs w:val="20"/>
      </w:rPr>
    </w:sdtEndPr>
    <w:sdtContent>
      <w:p w14:paraId="0D6BC17F" w14:textId="3FB8E566" w:rsidR="000A7714" w:rsidRPr="000A7714" w:rsidRDefault="000A7714">
        <w:pPr>
          <w:pStyle w:val="Footer"/>
          <w:jc w:val="center"/>
          <w:rPr>
            <w:sz w:val="20"/>
            <w:szCs w:val="20"/>
          </w:rPr>
        </w:pPr>
        <w:r w:rsidRPr="000A7714">
          <w:rPr>
            <w:sz w:val="20"/>
            <w:szCs w:val="20"/>
          </w:rPr>
          <w:fldChar w:fldCharType="begin"/>
        </w:r>
        <w:r w:rsidRPr="000A7714">
          <w:rPr>
            <w:sz w:val="20"/>
            <w:szCs w:val="20"/>
          </w:rPr>
          <w:instrText xml:space="preserve"> PAGE   \* MERGEFORMAT </w:instrText>
        </w:r>
        <w:r w:rsidRPr="000A7714">
          <w:rPr>
            <w:sz w:val="20"/>
            <w:szCs w:val="20"/>
          </w:rPr>
          <w:fldChar w:fldCharType="separate"/>
        </w:r>
        <w:r w:rsidRPr="000A7714">
          <w:rPr>
            <w:noProof/>
            <w:sz w:val="20"/>
            <w:szCs w:val="20"/>
          </w:rPr>
          <w:t>2</w:t>
        </w:r>
        <w:r w:rsidRPr="000A7714">
          <w:rPr>
            <w:noProof/>
            <w:sz w:val="20"/>
            <w:szCs w:val="20"/>
          </w:rPr>
          <w:fldChar w:fldCharType="end"/>
        </w:r>
      </w:p>
    </w:sdtContent>
  </w:sdt>
  <w:p w14:paraId="7D10ED47" w14:textId="77777777" w:rsidR="000A7714" w:rsidRPr="000A7714" w:rsidRDefault="000A7714">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2DE6E" w14:textId="77777777" w:rsidR="003248DC" w:rsidRDefault="003248DC" w:rsidP="000A7714">
      <w:pPr>
        <w:spacing w:after="0" w:line="240" w:lineRule="auto"/>
      </w:pPr>
      <w:r>
        <w:separator/>
      </w:r>
    </w:p>
  </w:footnote>
  <w:footnote w:type="continuationSeparator" w:id="0">
    <w:p w14:paraId="448F6440" w14:textId="77777777" w:rsidR="003248DC" w:rsidRDefault="003248DC" w:rsidP="000A7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B6CE" w14:textId="7BCE8AC3" w:rsidR="000A7714" w:rsidRDefault="000A7714">
    <w:pPr>
      <w:pStyle w:val="Header"/>
    </w:pPr>
    <w:r>
      <w:rPr>
        <w:noProof/>
      </w:rPr>
      <w:drawing>
        <wp:anchor distT="0" distB="0" distL="114300" distR="114300" simplePos="0" relativeHeight="251659264" behindDoc="0" locked="0" layoutInCell="1" allowOverlap="1" wp14:anchorId="3DAE5067" wp14:editId="210CDBF7">
          <wp:simplePos x="0" y="0"/>
          <wp:positionH relativeFrom="margin">
            <wp:posOffset>4747260</wp:posOffset>
          </wp:positionH>
          <wp:positionV relativeFrom="paragraph">
            <wp:posOffset>-229235</wp:posOffset>
          </wp:positionV>
          <wp:extent cx="1612091" cy="693420"/>
          <wp:effectExtent l="0" t="0" r="7620" b="0"/>
          <wp:wrapNone/>
          <wp:docPr id="1786805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805117" name="Picture 1786805117"/>
                  <pic:cNvPicPr/>
                </pic:nvPicPr>
                <pic:blipFill>
                  <a:blip r:embed="rId1">
                    <a:extLst>
                      <a:ext uri="{28A0092B-C50C-407E-A947-70E740481C1C}">
                        <a14:useLocalDpi xmlns:a14="http://schemas.microsoft.com/office/drawing/2010/main" val="0"/>
                      </a:ext>
                    </a:extLst>
                  </a:blip>
                  <a:stretch>
                    <a:fillRect/>
                  </a:stretch>
                </pic:blipFill>
                <pic:spPr>
                  <a:xfrm>
                    <a:off x="0" y="0"/>
                    <a:ext cx="1612091" cy="6934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74E4E"/>
    <w:multiLevelType w:val="multilevel"/>
    <w:tmpl w:val="BC96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D126DC"/>
    <w:multiLevelType w:val="multilevel"/>
    <w:tmpl w:val="1B58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BE553F"/>
    <w:multiLevelType w:val="multilevel"/>
    <w:tmpl w:val="2ACE7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F13A7F"/>
    <w:multiLevelType w:val="multilevel"/>
    <w:tmpl w:val="9A02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A40005"/>
    <w:multiLevelType w:val="multilevel"/>
    <w:tmpl w:val="D4D0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64B8C"/>
    <w:multiLevelType w:val="multilevel"/>
    <w:tmpl w:val="0D4C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357059">
    <w:abstractNumId w:val="2"/>
  </w:num>
  <w:num w:numId="2" w16cid:durableId="253756330">
    <w:abstractNumId w:val="0"/>
  </w:num>
  <w:num w:numId="3" w16cid:durableId="1750154791">
    <w:abstractNumId w:val="1"/>
  </w:num>
  <w:num w:numId="4" w16cid:durableId="1231620823">
    <w:abstractNumId w:val="3"/>
  </w:num>
  <w:num w:numId="5" w16cid:durableId="1800493287">
    <w:abstractNumId w:val="5"/>
  </w:num>
  <w:num w:numId="6" w16cid:durableId="511252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714"/>
    <w:rsid w:val="0005483D"/>
    <w:rsid w:val="00073213"/>
    <w:rsid w:val="000818A4"/>
    <w:rsid w:val="00093DA7"/>
    <w:rsid w:val="000A7714"/>
    <w:rsid w:val="000C0F12"/>
    <w:rsid w:val="000F00AD"/>
    <w:rsid w:val="001004F8"/>
    <w:rsid w:val="00120DDE"/>
    <w:rsid w:val="0017243D"/>
    <w:rsid w:val="0017566F"/>
    <w:rsid w:val="00196B97"/>
    <w:rsid w:val="001B0730"/>
    <w:rsid w:val="001B6E66"/>
    <w:rsid w:val="001D3D30"/>
    <w:rsid w:val="001F0D4A"/>
    <w:rsid w:val="00206431"/>
    <w:rsid w:val="0021328B"/>
    <w:rsid w:val="00242C09"/>
    <w:rsid w:val="00251FC0"/>
    <w:rsid w:val="0025267F"/>
    <w:rsid w:val="002609B8"/>
    <w:rsid w:val="00285259"/>
    <w:rsid w:val="002B74B6"/>
    <w:rsid w:val="002C5EE3"/>
    <w:rsid w:val="002D3989"/>
    <w:rsid w:val="002E3579"/>
    <w:rsid w:val="002E35C7"/>
    <w:rsid w:val="00304A2C"/>
    <w:rsid w:val="003248DC"/>
    <w:rsid w:val="00353CD0"/>
    <w:rsid w:val="00376B5A"/>
    <w:rsid w:val="00397C8D"/>
    <w:rsid w:val="003B266F"/>
    <w:rsid w:val="003E03D1"/>
    <w:rsid w:val="0041085B"/>
    <w:rsid w:val="0042634E"/>
    <w:rsid w:val="0043169D"/>
    <w:rsid w:val="00432966"/>
    <w:rsid w:val="00463426"/>
    <w:rsid w:val="00466B1F"/>
    <w:rsid w:val="00474E94"/>
    <w:rsid w:val="004821EF"/>
    <w:rsid w:val="0048583E"/>
    <w:rsid w:val="00497D4F"/>
    <w:rsid w:val="004A07D1"/>
    <w:rsid w:val="004B0B80"/>
    <w:rsid w:val="004B2C26"/>
    <w:rsid w:val="004C2504"/>
    <w:rsid w:val="004C7AC3"/>
    <w:rsid w:val="0058300F"/>
    <w:rsid w:val="005E427B"/>
    <w:rsid w:val="00632CF7"/>
    <w:rsid w:val="00650CF3"/>
    <w:rsid w:val="00663D1E"/>
    <w:rsid w:val="00697451"/>
    <w:rsid w:val="006A42EA"/>
    <w:rsid w:val="006A4E6D"/>
    <w:rsid w:val="006B069B"/>
    <w:rsid w:val="006B21EB"/>
    <w:rsid w:val="006B4A4B"/>
    <w:rsid w:val="006B5ADE"/>
    <w:rsid w:val="006D52F2"/>
    <w:rsid w:val="006E1FBD"/>
    <w:rsid w:val="0070528D"/>
    <w:rsid w:val="0075110B"/>
    <w:rsid w:val="00762206"/>
    <w:rsid w:val="00782074"/>
    <w:rsid w:val="007A3F7B"/>
    <w:rsid w:val="007B3F61"/>
    <w:rsid w:val="007C4339"/>
    <w:rsid w:val="00812803"/>
    <w:rsid w:val="00824B70"/>
    <w:rsid w:val="00847F4C"/>
    <w:rsid w:val="00871DCC"/>
    <w:rsid w:val="0089472F"/>
    <w:rsid w:val="008B4D9B"/>
    <w:rsid w:val="008E5C38"/>
    <w:rsid w:val="008F0A04"/>
    <w:rsid w:val="00902271"/>
    <w:rsid w:val="00933B0C"/>
    <w:rsid w:val="00941937"/>
    <w:rsid w:val="00945ED4"/>
    <w:rsid w:val="00960CDD"/>
    <w:rsid w:val="00974918"/>
    <w:rsid w:val="00986F2B"/>
    <w:rsid w:val="00992E03"/>
    <w:rsid w:val="00993C80"/>
    <w:rsid w:val="009A68FD"/>
    <w:rsid w:val="009D0BCA"/>
    <w:rsid w:val="00A3509D"/>
    <w:rsid w:val="00A7167D"/>
    <w:rsid w:val="00A97AA8"/>
    <w:rsid w:val="00AB6395"/>
    <w:rsid w:val="00AC4DEA"/>
    <w:rsid w:val="00AD5E3A"/>
    <w:rsid w:val="00B22C9C"/>
    <w:rsid w:val="00B60647"/>
    <w:rsid w:val="00B62A1A"/>
    <w:rsid w:val="00BA2BF0"/>
    <w:rsid w:val="00BA4D64"/>
    <w:rsid w:val="00BB0158"/>
    <w:rsid w:val="00BB1DD4"/>
    <w:rsid w:val="00BB6DDD"/>
    <w:rsid w:val="00BD74A4"/>
    <w:rsid w:val="00BE669D"/>
    <w:rsid w:val="00BF02BF"/>
    <w:rsid w:val="00BF3C47"/>
    <w:rsid w:val="00C23EF2"/>
    <w:rsid w:val="00C65528"/>
    <w:rsid w:val="00C94995"/>
    <w:rsid w:val="00C96729"/>
    <w:rsid w:val="00CB300D"/>
    <w:rsid w:val="00CC51E2"/>
    <w:rsid w:val="00D158D9"/>
    <w:rsid w:val="00D3278D"/>
    <w:rsid w:val="00D34DA6"/>
    <w:rsid w:val="00D609C4"/>
    <w:rsid w:val="00D86E19"/>
    <w:rsid w:val="00D97448"/>
    <w:rsid w:val="00DA5581"/>
    <w:rsid w:val="00DB1A9B"/>
    <w:rsid w:val="00DB43E6"/>
    <w:rsid w:val="00DE741A"/>
    <w:rsid w:val="00DF6E3B"/>
    <w:rsid w:val="00E1340F"/>
    <w:rsid w:val="00E600F5"/>
    <w:rsid w:val="00E96869"/>
    <w:rsid w:val="00EB2DC2"/>
    <w:rsid w:val="00ED6B6F"/>
    <w:rsid w:val="00F20D26"/>
    <w:rsid w:val="00F4135D"/>
    <w:rsid w:val="00F5370B"/>
    <w:rsid w:val="00F62D7B"/>
    <w:rsid w:val="00F76F67"/>
    <w:rsid w:val="00F83980"/>
    <w:rsid w:val="00F9794A"/>
    <w:rsid w:val="00FB1B12"/>
    <w:rsid w:val="00FC39F7"/>
    <w:rsid w:val="00FC7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C9494"/>
  <w15:chartTrackingRefBased/>
  <w15:docId w15:val="{4367F5D8-3DAA-4457-94EA-98E12C5A8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7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7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7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A7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714"/>
    <w:rPr>
      <w:rFonts w:eastAsiaTheme="majorEastAsia" w:cstheme="majorBidi"/>
      <w:color w:val="272727" w:themeColor="text1" w:themeTint="D8"/>
    </w:rPr>
  </w:style>
  <w:style w:type="paragraph" w:styleId="Title">
    <w:name w:val="Title"/>
    <w:basedOn w:val="Normal"/>
    <w:next w:val="Normal"/>
    <w:link w:val="TitleChar"/>
    <w:uiPriority w:val="10"/>
    <w:qFormat/>
    <w:rsid w:val="000A7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714"/>
    <w:pPr>
      <w:spacing w:before="160"/>
      <w:jc w:val="center"/>
    </w:pPr>
    <w:rPr>
      <w:i/>
      <w:iCs/>
      <w:color w:val="404040" w:themeColor="text1" w:themeTint="BF"/>
    </w:rPr>
  </w:style>
  <w:style w:type="character" w:customStyle="1" w:styleId="QuoteChar">
    <w:name w:val="Quote Char"/>
    <w:basedOn w:val="DefaultParagraphFont"/>
    <w:link w:val="Quote"/>
    <w:uiPriority w:val="29"/>
    <w:rsid w:val="000A7714"/>
    <w:rPr>
      <w:i/>
      <w:iCs/>
      <w:color w:val="404040" w:themeColor="text1" w:themeTint="BF"/>
    </w:rPr>
  </w:style>
  <w:style w:type="paragraph" w:styleId="ListParagraph">
    <w:name w:val="List Paragraph"/>
    <w:basedOn w:val="Normal"/>
    <w:uiPriority w:val="34"/>
    <w:qFormat/>
    <w:rsid w:val="000A7714"/>
    <w:pPr>
      <w:ind w:left="720"/>
      <w:contextualSpacing/>
    </w:pPr>
  </w:style>
  <w:style w:type="character" w:styleId="IntenseEmphasis">
    <w:name w:val="Intense Emphasis"/>
    <w:basedOn w:val="DefaultParagraphFont"/>
    <w:uiPriority w:val="21"/>
    <w:qFormat/>
    <w:rsid w:val="000A7714"/>
    <w:rPr>
      <w:i/>
      <w:iCs/>
      <w:color w:val="0F4761" w:themeColor="accent1" w:themeShade="BF"/>
    </w:rPr>
  </w:style>
  <w:style w:type="paragraph" w:styleId="IntenseQuote">
    <w:name w:val="Intense Quote"/>
    <w:basedOn w:val="Normal"/>
    <w:next w:val="Normal"/>
    <w:link w:val="IntenseQuoteChar"/>
    <w:uiPriority w:val="30"/>
    <w:qFormat/>
    <w:rsid w:val="000A7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714"/>
    <w:rPr>
      <w:i/>
      <w:iCs/>
      <w:color w:val="0F4761" w:themeColor="accent1" w:themeShade="BF"/>
    </w:rPr>
  </w:style>
  <w:style w:type="character" w:styleId="IntenseReference">
    <w:name w:val="Intense Reference"/>
    <w:basedOn w:val="DefaultParagraphFont"/>
    <w:uiPriority w:val="32"/>
    <w:qFormat/>
    <w:rsid w:val="000A7714"/>
    <w:rPr>
      <w:b/>
      <w:bCs/>
      <w:smallCaps/>
      <w:color w:val="0F4761" w:themeColor="accent1" w:themeShade="BF"/>
      <w:spacing w:val="5"/>
    </w:rPr>
  </w:style>
  <w:style w:type="paragraph" w:styleId="Header">
    <w:name w:val="header"/>
    <w:basedOn w:val="Normal"/>
    <w:link w:val="HeaderChar"/>
    <w:uiPriority w:val="99"/>
    <w:unhideWhenUsed/>
    <w:rsid w:val="000A77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714"/>
  </w:style>
  <w:style w:type="paragraph" w:styleId="Footer">
    <w:name w:val="footer"/>
    <w:basedOn w:val="Normal"/>
    <w:link w:val="FooterChar"/>
    <w:uiPriority w:val="99"/>
    <w:unhideWhenUsed/>
    <w:rsid w:val="000A77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714"/>
  </w:style>
  <w:style w:type="character" w:styleId="Hyperlink">
    <w:name w:val="Hyperlink"/>
    <w:basedOn w:val="DefaultParagraphFont"/>
    <w:uiPriority w:val="99"/>
    <w:unhideWhenUsed/>
    <w:rsid w:val="00AB6395"/>
    <w:rPr>
      <w:color w:val="467886" w:themeColor="hyperlink"/>
      <w:u w:val="single"/>
    </w:rPr>
  </w:style>
  <w:style w:type="character" w:styleId="UnresolvedMention">
    <w:name w:val="Unresolved Mention"/>
    <w:basedOn w:val="DefaultParagraphFont"/>
    <w:uiPriority w:val="99"/>
    <w:semiHidden/>
    <w:unhideWhenUsed/>
    <w:rsid w:val="00AB6395"/>
    <w:rPr>
      <w:color w:val="605E5C"/>
      <w:shd w:val="clear" w:color="auto" w:fill="E1DFDD"/>
    </w:rPr>
  </w:style>
  <w:style w:type="character" w:styleId="FollowedHyperlink">
    <w:name w:val="FollowedHyperlink"/>
    <w:basedOn w:val="DefaultParagraphFont"/>
    <w:uiPriority w:val="99"/>
    <w:semiHidden/>
    <w:unhideWhenUsed/>
    <w:rsid w:val="00F83980"/>
    <w:rPr>
      <w:color w:val="96607D" w:themeColor="followedHyperlink"/>
      <w:u w:val="single"/>
    </w:rPr>
  </w:style>
  <w:style w:type="paragraph" w:styleId="NormalWeb">
    <w:name w:val="Normal (Web)"/>
    <w:basedOn w:val="Normal"/>
    <w:uiPriority w:val="99"/>
    <w:semiHidden/>
    <w:unhideWhenUsed/>
    <w:rsid w:val="00397C8D"/>
    <w:rPr>
      <w:rFonts w:ascii="Times New Roman" w:hAnsi="Times New Roman" w:cs="Times New Roman"/>
    </w:rPr>
  </w:style>
  <w:style w:type="paragraph" w:styleId="TOC1">
    <w:name w:val="toc 1"/>
    <w:basedOn w:val="Normal"/>
    <w:next w:val="Normal"/>
    <w:autoRedefine/>
    <w:uiPriority w:val="39"/>
    <w:unhideWhenUsed/>
    <w:rsid w:val="002609B8"/>
    <w:pPr>
      <w:spacing w:after="100"/>
    </w:pPr>
  </w:style>
  <w:style w:type="paragraph" w:styleId="TOC2">
    <w:name w:val="toc 2"/>
    <w:basedOn w:val="Normal"/>
    <w:next w:val="Normal"/>
    <w:autoRedefine/>
    <w:uiPriority w:val="39"/>
    <w:unhideWhenUsed/>
    <w:rsid w:val="002609B8"/>
    <w:pPr>
      <w:spacing w:after="100"/>
      <w:ind w:left="240"/>
    </w:pPr>
  </w:style>
  <w:style w:type="paragraph" w:styleId="TOC3">
    <w:name w:val="toc 3"/>
    <w:basedOn w:val="Normal"/>
    <w:next w:val="Normal"/>
    <w:autoRedefine/>
    <w:uiPriority w:val="39"/>
    <w:unhideWhenUsed/>
    <w:rsid w:val="002609B8"/>
    <w:pPr>
      <w:spacing w:after="100"/>
      <w:ind w:left="480"/>
    </w:pPr>
  </w:style>
  <w:style w:type="paragraph" w:styleId="TOCHeading">
    <w:name w:val="TOC Heading"/>
    <w:basedOn w:val="Heading1"/>
    <w:next w:val="Normal"/>
    <w:uiPriority w:val="39"/>
    <w:unhideWhenUsed/>
    <w:qFormat/>
    <w:rsid w:val="002609B8"/>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ltonsthelensvca.org.uk/form/volunteer-awards-2026-nomin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altonsthelensvca.org.uk/updates/volunteer-awards-2026-nominations-now-op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2088</Words>
  <Characters>12492</Characters>
  <Application>Microsoft Office Word</Application>
  <DocSecurity>4</DocSecurity>
  <Lines>294</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Hale</dc:creator>
  <cp:keywords/>
  <dc:description/>
  <cp:lastModifiedBy>Alicia Abbott</cp:lastModifiedBy>
  <cp:revision>2</cp:revision>
  <dcterms:created xsi:type="dcterms:W3CDTF">2026-09-11T11:51:00Z</dcterms:created>
  <dcterms:modified xsi:type="dcterms:W3CDTF">2026-09-11T11:51:00Z</dcterms:modified>
</cp:coreProperties>
</file>