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2CCEAD2" w14:textId="57C3D267" w:rsidR="004062AB" w:rsidRPr="00C22785" w:rsidRDefault="002D43FF">
      <w:pPr>
        <w:rPr>
          <w:rFonts w:ascii="Calibri" w:hAnsi="Calibri" w:cs="Calibri"/>
          <w:b/>
          <w:bCs/>
          <w:sz w:val="28"/>
          <w:szCs w:val="28"/>
        </w:rPr>
      </w:pPr>
      <w:r w:rsidRPr="00C22785">
        <w:rPr>
          <w:rFonts w:ascii="Calibri" w:hAnsi="Calibri" w:cs="Calibri"/>
          <w:b/>
          <w:bCs/>
          <w:sz w:val="28"/>
          <w:szCs w:val="28"/>
        </w:rPr>
        <w:t>Information about Trinity Safe Space charity 2025 to 2026</w:t>
      </w:r>
    </w:p>
    <w:p w14:paraId="62752934" w14:textId="618D2671" w:rsidR="002D43FF" w:rsidRPr="00C22785" w:rsidRDefault="002D43FF" w:rsidP="002D43FF">
      <w:pPr>
        <w:rPr>
          <w:rFonts w:ascii="Calibri" w:hAnsi="Calibri" w:cs="Calibri"/>
          <w:sz w:val="28"/>
          <w:szCs w:val="28"/>
        </w:rPr>
      </w:pPr>
      <w:r w:rsidRPr="00C22785">
        <w:rPr>
          <w:rFonts w:ascii="Calibri" w:hAnsi="Calibri" w:cs="Calibri"/>
          <w:sz w:val="28"/>
          <w:szCs w:val="28"/>
        </w:rPr>
        <w:t xml:space="preserve">Trinity Safe Space (TSS) itself provides support and many services, </w:t>
      </w:r>
      <w:r w:rsidR="00A23E88" w:rsidRPr="00C22785">
        <w:rPr>
          <w:rFonts w:ascii="Calibri" w:hAnsi="Calibri" w:cs="Calibri"/>
          <w:sz w:val="28"/>
          <w:szCs w:val="28"/>
        </w:rPr>
        <w:t>and we</w:t>
      </w:r>
      <w:r w:rsidRPr="00C22785">
        <w:rPr>
          <w:rFonts w:ascii="Calibri" w:hAnsi="Calibri" w:cs="Calibri"/>
          <w:sz w:val="28"/>
          <w:szCs w:val="28"/>
        </w:rPr>
        <w:t xml:space="preserve"> refer people to external agencies eg A Better Tomorrow, Halton CiC, the British Red Cross, Healthwatch Halton</w:t>
      </w:r>
      <w:r w:rsidR="00C43BD5" w:rsidRPr="00C22785">
        <w:rPr>
          <w:rFonts w:ascii="Calibri" w:hAnsi="Calibri" w:cs="Calibri"/>
          <w:sz w:val="28"/>
          <w:szCs w:val="28"/>
        </w:rPr>
        <w:t xml:space="preserve"> etc</w:t>
      </w:r>
      <w:r w:rsidRPr="00C22785">
        <w:rPr>
          <w:rFonts w:ascii="Calibri" w:hAnsi="Calibri" w:cs="Calibri"/>
          <w:sz w:val="28"/>
          <w:szCs w:val="28"/>
        </w:rPr>
        <w:t xml:space="preserve"> that are key to integrating asylum seekers and refugees into the local authority area, services, organisations and community of Runcorn and Widnes. TSS’ Trustees (who are all volunteers) and volunteers, in partnership with other organisations, do t</w:t>
      </w:r>
      <w:r w:rsidR="00A23E88" w:rsidRPr="00C22785">
        <w:rPr>
          <w:rFonts w:ascii="Calibri" w:hAnsi="Calibri" w:cs="Calibri"/>
          <w:sz w:val="28"/>
          <w:szCs w:val="28"/>
        </w:rPr>
        <w:t>his by providing two drop-ins</w:t>
      </w:r>
      <w:r w:rsidRPr="00C22785">
        <w:rPr>
          <w:rFonts w:ascii="Calibri" w:hAnsi="Calibri" w:cs="Calibri"/>
          <w:sz w:val="28"/>
          <w:szCs w:val="28"/>
        </w:rPr>
        <w:t xml:space="preserve"> </w:t>
      </w:r>
      <w:r w:rsidR="00A23E88" w:rsidRPr="00C22785">
        <w:rPr>
          <w:rFonts w:ascii="Calibri" w:hAnsi="Calibri" w:cs="Calibri"/>
          <w:sz w:val="28"/>
          <w:szCs w:val="28"/>
        </w:rPr>
        <w:t xml:space="preserve">and outreach work, and by </w:t>
      </w:r>
      <w:r w:rsidRPr="00C22785">
        <w:rPr>
          <w:rFonts w:ascii="Calibri" w:hAnsi="Calibri" w:cs="Calibri"/>
          <w:sz w:val="28"/>
          <w:szCs w:val="28"/>
        </w:rPr>
        <w:t>coordinating several organisations, ensuring they are available to communicate with service users; by creating and sustaining links with other areas and support sources, and by positively influencing key people.</w:t>
      </w:r>
    </w:p>
    <w:p w14:paraId="43BA9C50" w14:textId="3FC9612D" w:rsidR="002D43FF" w:rsidRPr="00C22785" w:rsidRDefault="002D43FF" w:rsidP="002D43FF">
      <w:pPr>
        <w:spacing w:line="216" w:lineRule="auto"/>
        <w:rPr>
          <w:rFonts w:ascii="Calibri" w:eastAsiaTheme="minorEastAsia" w:hAnsi="Calibri" w:cs="Calibri"/>
          <w:kern w:val="24"/>
          <w:sz w:val="28"/>
          <w:szCs w:val="28"/>
        </w:rPr>
      </w:pPr>
      <w:r w:rsidRPr="00C22785">
        <w:rPr>
          <w:rFonts w:ascii="Calibri" w:eastAsiaTheme="minorEastAsia" w:hAnsi="Calibri" w:cs="Calibri"/>
          <w:color w:val="000000" w:themeColor="text1"/>
          <w:kern w:val="24"/>
          <w:sz w:val="28"/>
          <w:szCs w:val="28"/>
        </w:rPr>
        <w:t>Its</w:t>
      </w:r>
      <w:r w:rsidR="00A23E88" w:rsidRPr="00C22785">
        <w:rPr>
          <w:rFonts w:ascii="Calibri" w:eastAsiaTheme="minorEastAsia" w:hAnsi="Calibri" w:cs="Calibri"/>
          <w:color w:val="000000" w:themeColor="text1"/>
          <w:kern w:val="24"/>
          <w:sz w:val="28"/>
          <w:szCs w:val="28"/>
        </w:rPr>
        <w:t xml:space="preserve"> first</w:t>
      </w:r>
      <w:r w:rsidRPr="00C22785">
        <w:rPr>
          <w:rFonts w:ascii="Calibri" w:eastAsiaTheme="minorEastAsia" w:hAnsi="Calibri" w:cs="Calibri"/>
          <w:color w:val="000000" w:themeColor="text1"/>
          <w:kern w:val="24"/>
          <w:sz w:val="28"/>
          <w:szCs w:val="28"/>
        </w:rPr>
        <w:t xml:space="preserve"> drop-in was set up in Trinity Methodist/URC Church, Widnes in January 2019 (before the Runcorn one in September 2019 held in Trinity Methodist Church Halton Village), as travel across the borough is very costly. </w:t>
      </w:r>
      <w:r w:rsidRPr="00C22785">
        <w:rPr>
          <w:rFonts w:ascii="Calibri" w:eastAsiaTheme="minorEastAsia" w:hAnsi="Calibri" w:cs="Calibri"/>
          <w:kern w:val="24"/>
          <w:sz w:val="28"/>
          <w:szCs w:val="28"/>
        </w:rPr>
        <w:t>The two volunteer teams joined together and became one, then bec</w:t>
      </w:r>
      <w:r w:rsidR="001526D5" w:rsidRPr="00C22785">
        <w:rPr>
          <w:rFonts w:ascii="Calibri" w:eastAsiaTheme="minorEastAsia" w:hAnsi="Calibri" w:cs="Calibri"/>
          <w:kern w:val="24"/>
          <w:sz w:val="28"/>
          <w:szCs w:val="28"/>
        </w:rPr>
        <w:t>ame</w:t>
      </w:r>
      <w:r w:rsidRPr="00C22785">
        <w:rPr>
          <w:rFonts w:ascii="Calibri" w:eastAsiaTheme="minorEastAsia" w:hAnsi="Calibri" w:cs="Calibri"/>
          <w:kern w:val="24"/>
          <w:sz w:val="28"/>
          <w:szCs w:val="28"/>
        </w:rPr>
        <w:t xml:space="preserve"> a charity in June 2021.</w:t>
      </w:r>
    </w:p>
    <w:p w14:paraId="5F7AB689" w14:textId="7C9632BD" w:rsidR="002D43FF" w:rsidRPr="00C22785" w:rsidRDefault="002D43FF" w:rsidP="002D43FF">
      <w:pPr>
        <w:spacing w:line="216" w:lineRule="auto"/>
        <w:rPr>
          <w:rFonts w:ascii="Calibri" w:hAnsi="Calibri" w:cs="Calibri"/>
          <w:sz w:val="28"/>
          <w:szCs w:val="28"/>
        </w:rPr>
      </w:pPr>
      <w:r w:rsidRPr="00C22785">
        <w:rPr>
          <w:rFonts w:ascii="Calibri" w:eastAsiaTheme="minorEastAsia" w:hAnsi="Calibri" w:cs="Calibri"/>
          <w:kern w:val="24"/>
          <w:sz w:val="28"/>
          <w:szCs w:val="28"/>
        </w:rPr>
        <w:t xml:space="preserve">We have been very fortunate to receive for the last four years, funding from Our Halton </w:t>
      </w:r>
      <w:r w:rsidRPr="00C22785">
        <w:rPr>
          <w:rFonts w:ascii="Calibri" w:hAnsi="Calibri" w:cs="Calibri"/>
          <w:sz w:val="28"/>
          <w:szCs w:val="28"/>
        </w:rPr>
        <w:t xml:space="preserve">Community Grant which comes from the Government via Halton Borough Council and is ringfenced for work with asylum seekers, refugees and vulnerable migrants. </w:t>
      </w:r>
      <w:r w:rsidR="00B940E4" w:rsidRPr="00C22785">
        <w:rPr>
          <w:rFonts w:ascii="Calibri" w:hAnsi="Calibri" w:cs="Calibri"/>
          <w:sz w:val="28"/>
          <w:szCs w:val="28"/>
        </w:rPr>
        <w:t xml:space="preserve">The bulk of this money is used to </w:t>
      </w:r>
      <w:r w:rsidR="00B940E4" w:rsidRPr="00C22785">
        <w:rPr>
          <w:rFonts w:ascii="Calibri" w:eastAsiaTheme="minorEastAsia" w:hAnsi="Calibri" w:cs="Calibri"/>
          <w:kern w:val="24"/>
          <w:sz w:val="28"/>
          <w:szCs w:val="28"/>
        </w:rPr>
        <w:t>c</w:t>
      </w:r>
      <w:r w:rsidR="00B940E4" w:rsidRPr="00C22785">
        <w:rPr>
          <w:rFonts w:ascii="Calibri" w:hAnsi="Calibri" w:cs="Calibri"/>
          <w:sz w:val="28"/>
          <w:szCs w:val="28"/>
        </w:rPr>
        <w:t>ommission the services of two people from A Better Tomorrow CIC; one for the delivery of 8 hours a week support and Cultural Awareness mainly, recently, through informative TikTok videos</w:t>
      </w:r>
      <w:r w:rsidR="001526D5" w:rsidRPr="00C22785">
        <w:rPr>
          <w:rFonts w:ascii="Calibri" w:hAnsi="Calibri" w:cs="Calibri"/>
          <w:sz w:val="28"/>
          <w:szCs w:val="28"/>
        </w:rPr>
        <w:t>;</w:t>
      </w:r>
      <w:r w:rsidR="00B940E4" w:rsidRPr="00C22785">
        <w:rPr>
          <w:rFonts w:ascii="Calibri" w:hAnsi="Calibri" w:cs="Calibri"/>
          <w:sz w:val="28"/>
          <w:szCs w:val="28"/>
        </w:rPr>
        <w:t xml:space="preserve"> and the other for the delivery of 8 hours a week non accredited ESOL sessions at beginner and next level.</w:t>
      </w:r>
      <w:r w:rsidR="00A23E88" w:rsidRPr="00C22785">
        <w:rPr>
          <w:rFonts w:ascii="Calibri" w:hAnsi="Calibri" w:cs="Calibri"/>
          <w:sz w:val="28"/>
          <w:szCs w:val="28"/>
        </w:rPr>
        <w:t xml:space="preserve"> The small amount of money left from these grants is spent on essentials for beneficiaries.</w:t>
      </w:r>
      <w:r w:rsidR="00EB1ACB">
        <w:rPr>
          <w:rFonts w:ascii="Calibri" w:hAnsi="Calibri" w:cs="Calibri"/>
          <w:sz w:val="28"/>
          <w:szCs w:val="28"/>
        </w:rPr>
        <w:t xml:space="preserve"> We also had a grant for activities last financial year – music making, fitness, walks and </w:t>
      </w:r>
      <w:r w:rsidR="00EB1ACB" w:rsidRPr="0049240D">
        <w:rPr>
          <w:rFonts w:asciiTheme="minorBidi" w:hAnsiTheme="minorBidi"/>
          <w:sz w:val="24"/>
        </w:rPr>
        <w:t>c</w:t>
      </w:r>
      <w:r w:rsidR="00EB1ACB">
        <w:rPr>
          <w:rFonts w:ascii="Calibri" w:hAnsi="Calibri" w:cs="Calibri"/>
          <w:sz w:val="28"/>
          <w:szCs w:val="28"/>
        </w:rPr>
        <w:t>anal boat trips.</w:t>
      </w:r>
    </w:p>
    <w:p w14:paraId="2F7CC713" w14:textId="047EB4CC" w:rsidR="00A23E88" w:rsidRPr="00C22785" w:rsidRDefault="00A23E88" w:rsidP="002D43FF">
      <w:pPr>
        <w:spacing w:line="216" w:lineRule="auto"/>
        <w:rPr>
          <w:rFonts w:ascii="Calibri" w:hAnsi="Calibri" w:cs="Calibri"/>
          <w:sz w:val="28"/>
          <w:szCs w:val="28"/>
        </w:rPr>
      </w:pPr>
      <w:r w:rsidRPr="00C22785">
        <w:rPr>
          <w:rFonts w:ascii="Calibri" w:hAnsi="Calibri" w:cs="Calibri"/>
          <w:sz w:val="28"/>
          <w:szCs w:val="28"/>
        </w:rPr>
        <w:t xml:space="preserve">We have funding from Sport England to run indoor football sessions which are very popular and we raise money to buy essentials and pay for things people need. We get items donated too which is very helpful. </w:t>
      </w:r>
    </w:p>
    <w:p w14:paraId="220E6ECB" w14:textId="21EEAFB7" w:rsidR="005432BD" w:rsidRPr="00C22785" w:rsidRDefault="005432BD" w:rsidP="002D43FF">
      <w:pPr>
        <w:spacing w:line="216" w:lineRule="auto"/>
        <w:rPr>
          <w:rFonts w:ascii="Calibri" w:eastAsiaTheme="minorEastAsia" w:hAnsi="Calibri" w:cs="Calibri"/>
          <w:color w:val="000000" w:themeColor="text1"/>
          <w:kern w:val="24"/>
          <w:sz w:val="28"/>
          <w:szCs w:val="28"/>
        </w:rPr>
      </w:pPr>
      <w:r w:rsidRPr="00C22785">
        <w:rPr>
          <w:rFonts w:ascii="Calibri" w:hAnsi="Calibri" w:cs="Calibri"/>
          <w:sz w:val="28"/>
          <w:szCs w:val="28"/>
        </w:rPr>
        <w:t>Services delivered: form filling</w:t>
      </w:r>
      <w:r w:rsidR="00190EAC">
        <w:rPr>
          <w:rFonts w:ascii="Calibri" w:hAnsi="Calibri" w:cs="Calibri"/>
          <w:sz w:val="28"/>
          <w:szCs w:val="28"/>
        </w:rPr>
        <w:t>;</w:t>
      </w:r>
      <w:r w:rsidRPr="00C22785">
        <w:rPr>
          <w:rFonts w:ascii="Calibri" w:hAnsi="Calibri" w:cs="Calibri"/>
          <w:sz w:val="28"/>
          <w:szCs w:val="28"/>
        </w:rPr>
        <w:t xml:space="preserve"> information, advice and guidance on asylum processes</w:t>
      </w:r>
      <w:r w:rsidR="00190EAC">
        <w:rPr>
          <w:rFonts w:ascii="Calibri" w:hAnsi="Calibri" w:cs="Calibri"/>
          <w:sz w:val="28"/>
          <w:szCs w:val="28"/>
        </w:rPr>
        <w:t>;</w:t>
      </w:r>
      <w:r w:rsidRPr="00C22785">
        <w:rPr>
          <w:rFonts w:ascii="Calibri" w:hAnsi="Calibri" w:cs="Calibri"/>
          <w:sz w:val="28"/>
          <w:szCs w:val="28"/>
        </w:rPr>
        <w:t xml:space="preserve"> access to health services</w:t>
      </w:r>
      <w:r w:rsidR="00190EAC">
        <w:rPr>
          <w:rFonts w:ascii="Calibri" w:hAnsi="Calibri" w:cs="Calibri"/>
          <w:sz w:val="28"/>
          <w:szCs w:val="28"/>
        </w:rPr>
        <w:t>;</w:t>
      </w:r>
      <w:r w:rsidRPr="00C22785">
        <w:rPr>
          <w:rFonts w:ascii="Calibri" w:hAnsi="Calibri" w:cs="Calibri"/>
          <w:sz w:val="28"/>
          <w:szCs w:val="28"/>
        </w:rPr>
        <w:t xml:space="preserve"> information about volunteering</w:t>
      </w:r>
      <w:r w:rsidR="00190EAC">
        <w:rPr>
          <w:rFonts w:ascii="Calibri" w:hAnsi="Calibri" w:cs="Calibri"/>
          <w:sz w:val="28"/>
          <w:szCs w:val="28"/>
        </w:rPr>
        <w:t>;</w:t>
      </w:r>
      <w:r w:rsidRPr="00C22785">
        <w:rPr>
          <w:rFonts w:ascii="Calibri" w:hAnsi="Calibri" w:cs="Calibri"/>
          <w:sz w:val="28"/>
          <w:szCs w:val="28"/>
        </w:rPr>
        <w:t xml:space="preserve"> information about activities</w:t>
      </w:r>
      <w:r w:rsidR="00190EAC">
        <w:rPr>
          <w:rFonts w:ascii="Calibri" w:hAnsi="Calibri" w:cs="Calibri"/>
          <w:sz w:val="28"/>
          <w:szCs w:val="28"/>
        </w:rPr>
        <w:t>;</w:t>
      </w:r>
      <w:r w:rsidRPr="00C22785">
        <w:rPr>
          <w:rFonts w:ascii="Calibri" w:hAnsi="Calibri" w:cs="Calibri"/>
          <w:sz w:val="28"/>
          <w:szCs w:val="28"/>
        </w:rPr>
        <w:t xml:space="preserve"> help with finding somewhere to live</w:t>
      </w:r>
      <w:r w:rsidR="00190EAC">
        <w:rPr>
          <w:rFonts w:ascii="Calibri" w:hAnsi="Calibri" w:cs="Calibri"/>
          <w:sz w:val="28"/>
          <w:szCs w:val="28"/>
        </w:rPr>
        <w:t>;</w:t>
      </w:r>
      <w:r w:rsidRPr="00C22785">
        <w:rPr>
          <w:rFonts w:ascii="Calibri" w:hAnsi="Calibri" w:cs="Calibri"/>
          <w:sz w:val="28"/>
          <w:szCs w:val="28"/>
        </w:rPr>
        <w:t xml:space="preserve"> information about churches</w:t>
      </w:r>
      <w:r w:rsidR="00190EAC">
        <w:rPr>
          <w:rFonts w:ascii="Calibri" w:hAnsi="Calibri" w:cs="Calibri"/>
          <w:sz w:val="28"/>
          <w:szCs w:val="28"/>
        </w:rPr>
        <w:t>;</w:t>
      </w:r>
      <w:r w:rsidRPr="00C22785">
        <w:rPr>
          <w:rFonts w:ascii="Calibri" w:hAnsi="Calibri" w:cs="Calibri"/>
          <w:sz w:val="28"/>
          <w:szCs w:val="28"/>
        </w:rPr>
        <w:t xml:space="preserve"> foodbank vouchers</w:t>
      </w:r>
      <w:r w:rsidR="00190EAC">
        <w:rPr>
          <w:rFonts w:ascii="Calibri" w:hAnsi="Calibri" w:cs="Calibri"/>
          <w:sz w:val="28"/>
          <w:szCs w:val="28"/>
        </w:rPr>
        <w:t>;</w:t>
      </w:r>
      <w:r w:rsidRPr="00C22785">
        <w:rPr>
          <w:rFonts w:ascii="Calibri" w:hAnsi="Calibri" w:cs="Calibri"/>
          <w:sz w:val="28"/>
          <w:szCs w:val="28"/>
        </w:rPr>
        <w:t xml:space="preserve"> sim cards</w:t>
      </w:r>
      <w:r w:rsidR="00190EAC">
        <w:rPr>
          <w:rFonts w:ascii="Calibri" w:hAnsi="Calibri" w:cs="Calibri"/>
          <w:sz w:val="28"/>
          <w:szCs w:val="28"/>
        </w:rPr>
        <w:t>;</w:t>
      </w:r>
      <w:r w:rsidRPr="00C22785">
        <w:rPr>
          <w:rFonts w:ascii="Calibri" w:hAnsi="Calibri" w:cs="Calibri"/>
          <w:sz w:val="28"/>
          <w:szCs w:val="28"/>
        </w:rPr>
        <w:t xml:space="preserve"> clothes</w:t>
      </w:r>
      <w:r w:rsidR="00190EAC">
        <w:rPr>
          <w:rFonts w:ascii="Calibri" w:hAnsi="Calibri" w:cs="Calibri"/>
          <w:sz w:val="28"/>
          <w:szCs w:val="28"/>
        </w:rPr>
        <w:t>;</w:t>
      </w:r>
      <w:r w:rsidRPr="00C22785">
        <w:rPr>
          <w:rFonts w:ascii="Calibri" w:hAnsi="Calibri" w:cs="Calibri"/>
          <w:sz w:val="28"/>
          <w:szCs w:val="28"/>
        </w:rPr>
        <w:t xml:space="preserve"> shoes</w:t>
      </w:r>
      <w:r w:rsidR="00190EAC">
        <w:rPr>
          <w:rFonts w:ascii="Calibri" w:hAnsi="Calibri" w:cs="Calibri"/>
          <w:sz w:val="28"/>
          <w:szCs w:val="28"/>
        </w:rPr>
        <w:t>;</w:t>
      </w:r>
      <w:r w:rsidRPr="00C22785">
        <w:rPr>
          <w:rFonts w:ascii="Calibri" w:hAnsi="Calibri" w:cs="Calibri"/>
          <w:sz w:val="28"/>
          <w:szCs w:val="28"/>
        </w:rPr>
        <w:t xml:space="preserve"> toiletries</w:t>
      </w:r>
      <w:r w:rsidR="00190EAC">
        <w:rPr>
          <w:rFonts w:ascii="Calibri" w:hAnsi="Calibri" w:cs="Calibri"/>
          <w:sz w:val="28"/>
          <w:szCs w:val="28"/>
        </w:rPr>
        <w:t>;</w:t>
      </w:r>
      <w:r w:rsidRPr="00C22785">
        <w:rPr>
          <w:rFonts w:ascii="Calibri" w:hAnsi="Calibri" w:cs="Calibri"/>
          <w:sz w:val="28"/>
          <w:szCs w:val="28"/>
        </w:rPr>
        <w:t xml:space="preserve"> household goods</w:t>
      </w:r>
      <w:r w:rsidR="00190EAC">
        <w:rPr>
          <w:rFonts w:ascii="Calibri" w:hAnsi="Calibri" w:cs="Calibri"/>
          <w:sz w:val="28"/>
          <w:szCs w:val="28"/>
        </w:rPr>
        <w:t>;</w:t>
      </w:r>
      <w:r w:rsidRPr="00C22785">
        <w:rPr>
          <w:rFonts w:ascii="Calibri" w:hAnsi="Calibri" w:cs="Calibri"/>
          <w:sz w:val="28"/>
          <w:szCs w:val="28"/>
        </w:rPr>
        <w:t xml:space="preserve"> </w:t>
      </w:r>
      <w:r w:rsidR="00071E0E" w:rsidRPr="00C22785">
        <w:rPr>
          <w:rFonts w:ascii="Calibri" w:hAnsi="Calibri" w:cs="Calibri"/>
          <w:sz w:val="28"/>
          <w:szCs w:val="28"/>
        </w:rPr>
        <w:t>bikes</w:t>
      </w:r>
      <w:r w:rsidR="00190EAC">
        <w:rPr>
          <w:rFonts w:ascii="Calibri" w:hAnsi="Calibri" w:cs="Calibri"/>
          <w:sz w:val="28"/>
          <w:szCs w:val="28"/>
        </w:rPr>
        <w:t>;</w:t>
      </w:r>
      <w:r w:rsidR="00071E0E" w:rsidRPr="00C22785">
        <w:rPr>
          <w:rFonts w:ascii="Calibri" w:hAnsi="Calibri" w:cs="Calibri"/>
          <w:sz w:val="28"/>
          <w:szCs w:val="28"/>
        </w:rPr>
        <w:t xml:space="preserve"> furniture</w:t>
      </w:r>
      <w:r w:rsidR="00190EAC">
        <w:rPr>
          <w:rFonts w:ascii="Calibri" w:hAnsi="Calibri" w:cs="Calibri"/>
          <w:sz w:val="28"/>
          <w:szCs w:val="28"/>
        </w:rPr>
        <w:t>;</w:t>
      </w:r>
      <w:r w:rsidR="00071E0E" w:rsidRPr="00C22785">
        <w:rPr>
          <w:rFonts w:ascii="Calibri" w:hAnsi="Calibri" w:cs="Calibri"/>
          <w:sz w:val="28"/>
          <w:szCs w:val="28"/>
        </w:rPr>
        <w:t xml:space="preserve"> white goods</w:t>
      </w:r>
      <w:r w:rsidR="009D3B38">
        <w:rPr>
          <w:rFonts w:ascii="Calibri" w:hAnsi="Calibri" w:cs="Calibri"/>
          <w:sz w:val="28"/>
          <w:szCs w:val="28"/>
        </w:rPr>
        <w:t>; travel documents; driving li</w:t>
      </w:r>
      <w:r w:rsidR="009D3B38" w:rsidRPr="0049240D">
        <w:rPr>
          <w:rFonts w:asciiTheme="minorBidi" w:hAnsiTheme="minorBidi"/>
          <w:sz w:val="24"/>
        </w:rPr>
        <w:t>c</w:t>
      </w:r>
      <w:r w:rsidR="009D3B38">
        <w:rPr>
          <w:rFonts w:ascii="Calibri" w:hAnsi="Calibri" w:cs="Calibri"/>
          <w:sz w:val="28"/>
          <w:szCs w:val="28"/>
        </w:rPr>
        <w:t>en</w:t>
      </w:r>
      <w:r w:rsidR="009D3B38" w:rsidRPr="0049240D">
        <w:rPr>
          <w:rFonts w:asciiTheme="minorBidi" w:hAnsiTheme="minorBidi"/>
          <w:sz w:val="24"/>
        </w:rPr>
        <w:t>c</w:t>
      </w:r>
      <w:r w:rsidR="009D3B38">
        <w:rPr>
          <w:rFonts w:ascii="Calibri" w:hAnsi="Calibri" w:cs="Calibri"/>
          <w:sz w:val="28"/>
          <w:szCs w:val="28"/>
        </w:rPr>
        <w:t>es et</w:t>
      </w:r>
      <w:r w:rsidR="009D3B38" w:rsidRPr="0049240D">
        <w:rPr>
          <w:rFonts w:asciiTheme="minorBidi" w:hAnsiTheme="minorBidi"/>
          <w:sz w:val="24"/>
        </w:rPr>
        <w:t>c</w:t>
      </w:r>
      <w:r w:rsidR="009D3B38">
        <w:rPr>
          <w:rFonts w:asciiTheme="minorBidi" w:hAnsiTheme="minorBidi"/>
          <w:sz w:val="24"/>
        </w:rPr>
        <w:t>.</w:t>
      </w:r>
    </w:p>
    <w:p w14:paraId="79593E99" w14:textId="0BEABBA5" w:rsidR="002D43FF" w:rsidRPr="00C22785" w:rsidRDefault="00A23E88" w:rsidP="002D43FF">
      <w:pPr>
        <w:rPr>
          <w:rFonts w:ascii="Calibri" w:hAnsi="Calibri" w:cs="Calibri"/>
          <w:sz w:val="28"/>
          <w:szCs w:val="28"/>
        </w:rPr>
      </w:pPr>
      <w:r w:rsidRPr="00C22785">
        <w:rPr>
          <w:rFonts w:ascii="Calibri" w:hAnsi="Calibri" w:cs="Calibri"/>
          <w:sz w:val="28"/>
          <w:szCs w:val="28"/>
        </w:rPr>
        <w:t>O</w:t>
      </w:r>
      <w:r w:rsidR="002D43FF" w:rsidRPr="00C22785">
        <w:rPr>
          <w:rFonts w:ascii="Calibri" w:hAnsi="Calibri" w:cs="Calibri"/>
          <w:sz w:val="28"/>
          <w:szCs w:val="28"/>
        </w:rPr>
        <w:t>f the people accessing the project during the whole financial year 2025 - 2026:</w:t>
      </w:r>
    </w:p>
    <w:p w14:paraId="6FC36C97" w14:textId="77777777" w:rsidR="002D43FF" w:rsidRPr="00C22785" w:rsidRDefault="002D43FF" w:rsidP="002D43FF">
      <w:pPr>
        <w:rPr>
          <w:rFonts w:ascii="Calibri" w:hAnsi="Calibri" w:cs="Calibri"/>
          <w:sz w:val="28"/>
          <w:szCs w:val="28"/>
        </w:rPr>
      </w:pPr>
      <w:r w:rsidRPr="00C22785">
        <w:rPr>
          <w:rFonts w:ascii="Calibri" w:hAnsi="Calibri" w:cs="Calibri"/>
          <w:sz w:val="28"/>
          <w:szCs w:val="28"/>
        </w:rPr>
        <w:t>Asylum seekers – 331 new people and 74 returners = 405</w:t>
      </w:r>
    </w:p>
    <w:p w14:paraId="3729C42F" w14:textId="77777777" w:rsidR="002D43FF" w:rsidRPr="00C22785" w:rsidRDefault="002D43FF" w:rsidP="002D43FF">
      <w:pPr>
        <w:rPr>
          <w:rFonts w:ascii="Calibri" w:hAnsi="Calibri" w:cs="Calibri"/>
          <w:sz w:val="28"/>
          <w:szCs w:val="28"/>
        </w:rPr>
      </w:pPr>
      <w:r w:rsidRPr="00C22785">
        <w:rPr>
          <w:rFonts w:ascii="Calibri" w:hAnsi="Calibri" w:cs="Calibri"/>
          <w:sz w:val="28"/>
          <w:szCs w:val="28"/>
        </w:rPr>
        <w:t>Refugees – 8 new people and 8 returners = 16</w:t>
      </w:r>
    </w:p>
    <w:p w14:paraId="58580522" w14:textId="77777777" w:rsidR="002D43FF" w:rsidRPr="00C22785" w:rsidRDefault="002D43FF" w:rsidP="002D43FF">
      <w:pPr>
        <w:rPr>
          <w:rFonts w:ascii="Calibri" w:hAnsi="Calibri" w:cs="Calibri"/>
          <w:sz w:val="28"/>
          <w:szCs w:val="28"/>
        </w:rPr>
      </w:pPr>
      <w:r w:rsidRPr="00C22785">
        <w:rPr>
          <w:rFonts w:ascii="Calibri" w:hAnsi="Calibri" w:cs="Calibri"/>
          <w:sz w:val="28"/>
          <w:szCs w:val="28"/>
        </w:rPr>
        <w:lastRenderedPageBreak/>
        <w:t>Vulnerable migrants – 10 returners = 10</w:t>
      </w:r>
    </w:p>
    <w:p w14:paraId="43C9BCD2" w14:textId="77777777" w:rsidR="002D43FF" w:rsidRPr="00C22785" w:rsidRDefault="002D43FF" w:rsidP="002D43FF">
      <w:pPr>
        <w:rPr>
          <w:rFonts w:ascii="Calibri" w:hAnsi="Calibri" w:cs="Calibri"/>
          <w:b/>
          <w:bCs/>
          <w:sz w:val="28"/>
          <w:szCs w:val="28"/>
        </w:rPr>
      </w:pPr>
      <w:r w:rsidRPr="00C22785">
        <w:rPr>
          <w:rFonts w:ascii="Calibri" w:hAnsi="Calibri" w:cs="Calibri"/>
          <w:b/>
          <w:bCs/>
          <w:sz w:val="28"/>
          <w:szCs w:val="28"/>
        </w:rPr>
        <w:t>Total of all - 431</w:t>
      </w:r>
    </w:p>
    <w:p w14:paraId="341E12E5" w14:textId="77777777" w:rsidR="00EC74B2" w:rsidRPr="00C22785" w:rsidRDefault="002D43FF" w:rsidP="00A23E88">
      <w:pPr>
        <w:rPr>
          <w:rFonts w:ascii="Calibri" w:hAnsi="Calibri" w:cs="Calibri"/>
          <w:sz w:val="28"/>
          <w:szCs w:val="28"/>
        </w:rPr>
      </w:pPr>
      <w:r w:rsidRPr="00C22785">
        <w:rPr>
          <w:rFonts w:ascii="Calibri" w:hAnsi="Calibri" w:cs="Calibri"/>
          <w:sz w:val="28"/>
          <w:szCs w:val="28"/>
        </w:rPr>
        <w:t>Local people – 39 new people and 35 returners (many of the new ones were visitors to the project</w:t>
      </w:r>
    </w:p>
    <w:p w14:paraId="7D87D2A3" w14:textId="00C7B975" w:rsidR="002D43FF" w:rsidRPr="00C22785" w:rsidRDefault="00EC74B2" w:rsidP="00A23E88">
      <w:pPr>
        <w:rPr>
          <w:rFonts w:ascii="Calibri" w:hAnsi="Calibri" w:cs="Calibri"/>
          <w:b/>
          <w:bCs/>
          <w:sz w:val="28"/>
          <w:szCs w:val="28"/>
        </w:rPr>
      </w:pPr>
      <w:r w:rsidRPr="00C22785">
        <w:rPr>
          <w:rFonts w:ascii="Calibri" w:hAnsi="Calibri" w:cs="Calibri"/>
          <w:sz w:val="28"/>
          <w:szCs w:val="28"/>
        </w:rPr>
        <w:t xml:space="preserve"> </w:t>
      </w:r>
      <w:r w:rsidR="00A23E88" w:rsidRPr="00C22785">
        <w:rPr>
          <w:rFonts w:ascii="Calibri" w:hAnsi="Calibri" w:cs="Calibri"/>
          <w:sz w:val="28"/>
          <w:szCs w:val="28"/>
        </w:rPr>
        <w:t xml:space="preserve"> </w:t>
      </w:r>
      <w:r w:rsidR="002D43FF" w:rsidRPr="00C22785">
        <w:rPr>
          <w:rFonts w:ascii="Calibri" w:hAnsi="Calibri" w:cs="Calibri"/>
          <w:b/>
          <w:bCs/>
          <w:sz w:val="28"/>
          <w:szCs w:val="28"/>
        </w:rPr>
        <w:t>Total =74</w:t>
      </w:r>
    </w:p>
    <w:p w14:paraId="7B592ED6" w14:textId="057713E3" w:rsidR="00A23E88" w:rsidRPr="00C22785" w:rsidRDefault="00A23E88" w:rsidP="00A23E88">
      <w:pPr>
        <w:rPr>
          <w:rFonts w:ascii="Calibri" w:hAnsi="Calibri" w:cs="Calibri"/>
          <w:sz w:val="28"/>
          <w:szCs w:val="28"/>
        </w:rPr>
      </w:pPr>
      <w:r w:rsidRPr="00C22785">
        <w:rPr>
          <w:rFonts w:ascii="Calibri" w:hAnsi="Calibri" w:cs="Calibri"/>
          <w:sz w:val="28"/>
          <w:szCs w:val="28"/>
        </w:rPr>
        <w:t xml:space="preserve">We have 9 Trustees, </w:t>
      </w:r>
      <w:r w:rsidR="00C43BD5" w:rsidRPr="00C22785">
        <w:rPr>
          <w:rFonts w:ascii="Calibri" w:hAnsi="Calibri" w:cs="Calibri"/>
          <w:sz w:val="28"/>
          <w:szCs w:val="28"/>
        </w:rPr>
        <w:t xml:space="preserve">14 volunteers </w:t>
      </w:r>
      <w:r w:rsidR="009A3897" w:rsidRPr="00C22785">
        <w:rPr>
          <w:rFonts w:ascii="Calibri" w:hAnsi="Calibri" w:cs="Calibri"/>
          <w:sz w:val="28"/>
          <w:szCs w:val="28"/>
        </w:rPr>
        <w:t>plus</w:t>
      </w:r>
      <w:r w:rsidR="00C43BD5" w:rsidRPr="00C22785">
        <w:rPr>
          <w:rFonts w:ascii="Calibri" w:hAnsi="Calibri" w:cs="Calibri"/>
          <w:sz w:val="28"/>
          <w:szCs w:val="28"/>
        </w:rPr>
        <w:t xml:space="preserve"> 13 volunteers who are beneficiaries of the charity – no paid staff.</w:t>
      </w:r>
      <w:r w:rsidR="009A3897" w:rsidRPr="00C22785">
        <w:rPr>
          <w:rFonts w:ascii="Calibri" w:hAnsi="Calibri" w:cs="Calibri"/>
          <w:sz w:val="28"/>
          <w:szCs w:val="28"/>
        </w:rPr>
        <w:t xml:space="preserve"> </w:t>
      </w:r>
    </w:p>
    <w:p w14:paraId="3A7CCF43" w14:textId="77777777" w:rsidR="0040003B" w:rsidRPr="00C22785" w:rsidRDefault="00ED3887">
      <w:pPr>
        <w:rPr>
          <w:rFonts w:ascii="Calibri" w:hAnsi="Calibri" w:cs="Calibri"/>
          <w:sz w:val="28"/>
          <w:szCs w:val="28"/>
        </w:rPr>
      </w:pPr>
      <w:r w:rsidRPr="00C22785">
        <w:rPr>
          <w:rFonts w:ascii="Calibri" w:hAnsi="Calibri" w:cs="Calibri"/>
          <w:b/>
          <w:bCs/>
          <w:sz w:val="28"/>
          <w:szCs w:val="28"/>
        </w:rPr>
        <w:t>Since April 1</w:t>
      </w:r>
      <w:r w:rsidRPr="00C22785">
        <w:rPr>
          <w:rFonts w:ascii="Calibri" w:hAnsi="Calibri" w:cs="Calibri"/>
          <w:b/>
          <w:bCs/>
          <w:sz w:val="28"/>
          <w:szCs w:val="28"/>
          <w:vertAlign w:val="superscript"/>
        </w:rPr>
        <w:t>st</w:t>
      </w:r>
      <w:r w:rsidRPr="00C22785">
        <w:rPr>
          <w:rFonts w:ascii="Calibri" w:hAnsi="Calibri" w:cs="Calibri"/>
          <w:b/>
          <w:bCs/>
          <w:sz w:val="28"/>
          <w:szCs w:val="28"/>
        </w:rPr>
        <w:t xml:space="preserve"> 2026,</w:t>
      </w:r>
      <w:r w:rsidRPr="00C22785">
        <w:rPr>
          <w:rFonts w:ascii="Calibri" w:hAnsi="Calibri" w:cs="Calibri"/>
          <w:sz w:val="28"/>
          <w:szCs w:val="28"/>
        </w:rPr>
        <w:t xml:space="preserve"> </w:t>
      </w:r>
    </w:p>
    <w:p w14:paraId="50B23480" w14:textId="4FAC42D9" w:rsidR="002D43FF" w:rsidRPr="00C22785" w:rsidRDefault="0040003B">
      <w:pPr>
        <w:rPr>
          <w:rFonts w:ascii="Calibri" w:hAnsi="Calibri" w:cs="Calibri"/>
          <w:sz w:val="28"/>
          <w:szCs w:val="28"/>
        </w:rPr>
      </w:pPr>
      <w:r w:rsidRPr="00C22785">
        <w:rPr>
          <w:rFonts w:ascii="Calibri" w:hAnsi="Calibri" w:cs="Calibri"/>
          <w:sz w:val="28"/>
          <w:szCs w:val="28"/>
        </w:rPr>
        <w:t>W</w:t>
      </w:r>
      <w:r w:rsidR="00ED3887" w:rsidRPr="00C22785">
        <w:rPr>
          <w:rFonts w:ascii="Calibri" w:hAnsi="Calibri" w:cs="Calibri"/>
          <w:sz w:val="28"/>
          <w:szCs w:val="28"/>
        </w:rPr>
        <w:t>e have increased the numbers of ESOL students and one of our asylum seekers runs a conversation session once a week in Halton Lea Library.</w:t>
      </w:r>
      <w:r w:rsidR="005432BD" w:rsidRPr="00C22785">
        <w:rPr>
          <w:rFonts w:ascii="Calibri" w:hAnsi="Calibri" w:cs="Calibri"/>
          <w:sz w:val="28"/>
          <w:szCs w:val="28"/>
        </w:rPr>
        <w:t xml:space="preserve"> The number stays about 50 people at any one time as it is roll on roll off.</w:t>
      </w:r>
    </w:p>
    <w:p w14:paraId="14AA79CE" w14:textId="0D4BA52E" w:rsidR="00ED3887" w:rsidRPr="00C22785" w:rsidRDefault="00ED3887">
      <w:pPr>
        <w:rPr>
          <w:rFonts w:ascii="Calibri" w:hAnsi="Calibri" w:cs="Calibri"/>
          <w:sz w:val="28"/>
          <w:szCs w:val="28"/>
        </w:rPr>
      </w:pPr>
      <w:r w:rsidRPr="00C22785">
        <w:rPr>
          <w:rFonts w:ascii="Calibri" w:hAnsi="Calibri" w:cs="Calibri"/>
          <w:sz w:val="28"/>
          <w:szCs w:val="28"/>
        </w:rPr>
        <w:t xml:space="preserve">Numbers of attendees in our drop-ins and via outreach continue to be high – 98 new asylum seekers plus 117 returners; </w:t>
      </w:r>
      <w:r w:rsidR="009A3897" w:rsidRPr="00C22785">
        <w:rPr>
          <w:rFonts w:ascii="Calibri" w:hAnsi="Calibri" w:cs="Calibri"/>
          <w:sz w:val="28"/>
          <w:szCs w:val="28"/>
        </w:rPr>
        <w:t>refugees – 8 returners; vulnerable migrants – 8 returners and vulnerable migrants 8 returners; local people – 29 returners and 5 new.</w:t>
      </w:r>
    </w:p>
    <w:p w14:paraId="1DD6CEE3" w14:textId="1CC17A64" w:rsidR="00ED3887" w:rsidRPr="002D43FF" w:rsidRDefault="00ED3887" w:rsidP="009A3897">
      <w:pPr>
        <w:rPr>
          <w:rFonts w:ascii="Calibri" w:hAnsi="Calibri" w:cs="Calibri"/>
          <w:sz w:val="28"/>
          <w:szCs w:val="28"/>
        </w:rPr>
      </w:pPr>
    </w:p>
    <w:sectPr w:rsidR="00ED3887" w:rsidRPr="002D43FF">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9DD4105"/>
    <w:multiLevelType w:val="hybridMultilevel"/>
    <w:tmpl w:val="1AFCA350"/>
    <w:lvl w:ilvl="0" w:tplc="677A4048">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84354436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D43FF"/>
    <w:rsid w:val="00071E0E"/>
    <w:rsid w:val="001526D5"/>
    <w:rsid w:val="00190EAC"/>
    <w:rsid w:val="001C14E8"/>
    <w:rsid w:val="002D43FF"/>
    <w:rsid w:val="0040003B"/>
    <w:rsid w:val="004062AB"/>
    <w:rsid w:val="00472F2B"/>
    <w:rsid w:val="004E6C5F"/>
    <w:rsid w:val="005432BD"/>
    <w:rsid w:val="00754F10"/>
    <w:rsid w:val="00825483"/>
    <w:rsid w:val="009A3897"/>
    <w:rsid w:val="009D3B38"/>
    <w:rsid w:val="00A23E88"/>
    <w:rsid w:val="00B940E4"/>
    <w:rsid w:val="00C04530"/>
    <w:rsid w:val="00C22785"/>
    <w:rsid w:val="00C43BD5"/>
    <w:rsid w:val="00D91A9B"/>
    <w:rsid w:val="00EB1ACB"/>
    <w:rsid w:val="00EC74B2"/>
    <w:rsid w:val="00ED3887"/>
    <w:rsid w:val="00F05D18"/>
    <w:rsid w:val="00F679E0"/>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7380B3B"/>
  <w15:chartTrackingRefBased/>
  <w15:docId w15:val="{500F81C4-0F3B-4958-BA51-89A8E0D846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2D43F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2D43F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2D43FF"/>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2D43FF"/>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2D43FF"/>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2D43FF"/>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D43FF"/>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D43FF"/>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D43FF"/>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D43FF"/>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2D43FF"/>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2D43FF"/>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2D43F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2D43F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2D43F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D43F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D43F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D43FF"/>
    <w:rPr>
      <w:rFonts w:eastAsiaTheme="majorEastAsia" w:cstheme="majorBidi"/>
      <w:color w:val="272727" w:themeColor="text1" w:themeTint="D8"/>
    </w:rPr>
  </w:style>
  <w:style w:type="paragraph" w:styleId="Title">
    <w:name w:val="Title"/>
    <w:basedOn w:val="Normal"/>
    <w:next w:val="Normal"/>
    <w:link w:val="TitleChar"/>
    <w:uiPriority w:val="10"/>
    <w:qFormat/>
    <w:rsid w:val="002D43F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D43F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D43F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D43F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D43FF"/>
    <w:pPr>
      <w:spacing w:before="160"/>
      <w:jc w:val="center"/>
    </w:pPr>
    <w:rPr>
      <w:i/>
      <w:iCs/>
      <w:color w:val="404040" w:themeColor="text1" w:themeTint="BF"/>
    </w:rPr>
  </w:style>
  <w:style w:type="character" w:customStyle="1" w:styleId="QuoteChar">
    <w:name w:val="Quote Char"/>
    <w:basedOn w:val="DefaultParagraphFont"/>
    <w:link w:val="Quote"/>
    <w:uiPriority w:val="29"/>
    <w:rsid w:val="002D43FF"/>
    <w:rPr>
      <w:i/>
      <w:iCs/>
      <w:color w:val="404040" w:themeColor="text1" w:themeTint="BF"/>
    </w:rPr>
  </w:style>
  <w:style w:type="paragraph" w:styleId="ListParagraph">
    <w:name w:val="List Paragraph"/>
    <w:basedOn w:val="Normal"/>
    <w:uiPriority w:val="34"/>
    <w:qFormat/>
    <w:rsid w:val="002D43FF"/>
    <w:pPr>
      <w:ind w:left="720"/>
      <w:contextualSpacing/>
    </w:pPr>
  </w:style>
  <w:style w:type="character" w:styleId="IntenseEmphasis">
    <w:name w:val="Intense Emphasis"/>
    <w:basedOn w:val="DefaultParagraphFont"/>
    <w:uiPriority w:val="21"/>
    <w:qFormat/>
    <w:rsid w:val="002D43FF"/>
    <w:rPr>
      <w:i/>
      <w:iCs/>
      <w:color w:val="0F4761" w:themeColor="accent1" w:themeShade="BF"/>
    </w:rPr>
  </w:style>
  <w:style w:type="paragraph" w:styleId="IntenseQuote">
    <w:name w:val="Intense Quote"/>
    <w:basedOn w:val="Normal"/>
    <w:next w:val="Normal"/>
    <w:link w:val="IntenseQuoteChar"/>
    <w:uiPriority w:val="30"/>
    <w:qFormat/>
    <w:rsid w:val="002D43F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2D43FF"/>
    <w:rPr>
      <w:i/>
      <w:iCs/>
      <w:color w:val="0F4761" w:themeColor="accent1" w:themeShade="BF"/>
    </w:rPr>
  </w:style>
  <w:style w:type="character" w:styleId="IntenseReference">
    <w:name w:val="Intense Reference"/>
    <w:basedOn w:val="DefaultParagraphFont"/>
    <w:uiPriority w:val="32"/>
    <w:qFormat/>
    <w:rsid w:val="002D43FF"/>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506</Words>
  <Characters>2889</Characters>
  <Application>Microsoft Office Word</Application>
  <DocSecurity>4</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Pauline Ruth</dc:creator>
  <cp:keywords/>
  <dc:description/>
  <cp:lastModifiedBy>Alicia Abbott</cp:lastModifiedBy>
  <cp:revision>2</cp:revision>
  <dcterms:created xsi:type="dcterms:W3CDTF">2026-07-10T10:28:00Z</dcterms:created>
  <dcterms:modified xsi:type="dcterms:W3CDTF">2026-07-10T10:28:00Z</dcterms:modified>
</cp:coreProperties>
</file>